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1B97"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Cambria" w:hAnsiTheme="minorHAnsi" w:cs="Cambria"/>
          <w:szCs w:val="22"/>
          <w:lang w:val="en-GB"/>
        </w:rPr>
        <w:t xml:space="preserve"> </w:t>
      </w:r>
    </w:p>
    <w:p w14:paraId="7E6E35D6"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Cambria" w:hAnsiTheme="minorHAnsi" w:cs="Cambria"/>
          <w:szCs w:val="22"/>
          <w:lang w:val="en-GB"/>
        </w:rPr>
        <w:t xml:space="preserve"> </w:t>
      </w:r>
    </w:p>
    <w:p w14:paraId="6514459B"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Cambria" w:hAnsiTheme="minorHAnsi" w:cs="Cambria"/>
          <w:szCs w:val="22"/>
          <w:lang w:val="en-GB"/>
        </w:rPr>
        <w:t xml:space="preserve"> </w:t>
      </w:r>
    </w:p>
    <w:p w14:paraId="55BF36AE" w14:textId="1B30DBCA" w:rsidR="00B04103" w:rsidRPr="00074E2D" w:rsidRDefault="00B04103" w:rsidP="00003D8B">
      <w:pPr>
        <w:spacing w:after="0" w:line="240" w:lineRule="auto"/>
        <w:ind w:left="1345" w:firstLine="0"/>
        <w:jc w:val="both"/>
        <w:rPr>
          <w:rFonts w:asciiTheme="minorHAnsi" w:hAnsiTheme="minorHAnsi"/>
          <w:lang w:val="en-GB"/>
        </w:rPr>
      </w:pPr>
    </w:p>
    <w:p w14:paraId="3B6AC877" w14:textId="133A6486" w:rsidR="30FA0746" w:rsidRDefault="30FA0746" w:rsidP="30FA0746">
      <w:pPr>
        <w:spacing w:after="0" w:line="240" w:lineRule="auto"/>
        <w:ind w:left="1345" w:firstLine="0"/>
        <w:jc w:val="both"/>
        <w:rPr>
          <w:rFonts w:asciiTheme="minorHAnsi" w:hAnsiTheme="minorHAnsi"/>
          <w:lang w:val="en-GB"/>
        </w:rPr>
      </w:pPr>
    </w:p>
    <w:p w14:paraId="5CFAB248" w14:textId="77777777" w:rsidR="00496867" w:rsidRDefault="00496867" w:rsidP="30FA0746">
      <w:pPr>
        <w:spacing w:after="0" w:line="240" w:lineRule="auto"/>
        <w:ind w:left="1345" w:firstLine="0"/>
        <w:jc w:val="both"/>
        <w:rPr>
          <w:rFonts w:asciiTheme="minorHAnsi" w:hAnsiTheme="minorHAnsi"/>
          <w:lang w:val="en-GB"/>
        </w:rPr>
      </w:pPr>
    </w:p>
    <w:p w14:paraId="59941D4C" w14:textId="77777777" w:rsidR="00496867" w:rsidRDefault="00496867" w:rsidP="30FA0746">
      <w:pPr>
        <w:spacing w:after="0" w:line="240" w:lineRule="auto"/>
        <w:ind w:left="1345" w:firstLine="0"/>
        <w:jc w:val="both"/>
        <w:rPr>
          <w:rFonts w:asciiTheme="minorHAnsi" w:hAnsiTheme="minorHAnsi"/>
          <w:lang w:val="en-GB"/>
        </w:rPr>
      </w:pPr>
    </w:p>
    <w:p w14:paraId="6176AFDD" w14:textId="77777777" w:rsidR="00496867" w:rsidRDefault="00496867" w:rsidP="30FA0746">
      <w:pPr>
        <w:spacing w:after="0" w:line="240" w:lineRule="auto"/>
        <w:ind w:left="1345" w:firstLine="0"/>
        <w:jc w:val="both"/>
        <w:rPr>
          <w:rFonts w:asciiTheme="minorHAnsi" w:hAnsiTheme="minorHAnsi"/>
          <w:lang w:val="en-GB"/>
        </w:rPr>
      </w:pPr>
    </w:p>
    <w:p w14:paraId="087D882F" w14:textId="77777777" w:rsidR="00496867" w:rsidRDefault="00496867" w:rsidP="30FA0746">
      <w:pPr>
        <w:spacing w:after="0" w:line="240" w:lineRule="auto"/>
        <w:ind w:left="1345" w:firstLine="0"/>
        <w:jc w:val="both"/>
        <w:rPr>
          <w:rFonts w:asciiTheme="minorHAnsi" w:hAnsiTheme="minorHAnsi"/>
          <w:lang w:val="en-GB"/>
        </w:rPr>
      </w:pPr>
    </w:p>
    <w:p w14:paraId="2DBC34F1" w14:textId="77777777" w:rsidR="00496867" w:rsidRDefault="00496867" w:rsidP="30FA0746">
      <w:pPr>
        <w:spacing w:after="0" w:line="240" w:lineRule="auto"/>
        <w:ind w:left="1345" w:firstLine="0"/>
        <w:jc w:val="both"/>
        <w:rPr>
          <w:rFonts w:asciiTheme="minorHAnsi" w:hAnsiTheme="minorHAnsi"/>
          <w:lang w:val="en-GB"/>
        </w:rPr>
      </w:pPr>
    </w:p>
    <w:p w14:paraId="65A494EC" w14:textId="77777777" w:rsidR="00496867" w:rsidRDefault="00496867" w:rsidP="30FA0746">
      <w:pPr>
        <w:spacing w:after="0" w:line="240" w:lineRule="auto"/>
        <w:ind w:left="1345" w:firstLine="0"/>
        <w:jc w:val="both"/>
        <w:rPr>
          <w:rFonts w:asciiTheme="minorHAnsi" w:hAnsiTheme="minorHAnsi"/>
          <w:lang w:val="en-GB"/>
        </w:rPr>
      </w:pPr>
    </w:p>
    <w:p w14:paraId="6440AF0A" w14:textId="77777777" w:rsidR="00496867" w:rsidRDefault="00496867" w:rsidP="30FA0746">
      <w:pPr>
        <w:spacing w:after="0" w:line="240" w:lineRule="auto"/>
        <w:ind w:left="1345" w:firstLine="0"/>
        <w:jc w:val="both"/>
        <w:rPr>
          <w:rFonts w:asciiTheme="minorHAnsi" w:hAnsiTheme="minorHAnsi"/>
          <w:lang w:val="en-GB"/>
        </w:rPr>
      </w:pPr>
    </w:p>
    <w:p w14:paraId="23A19637" w14:textId="77777777" w:rsidR="00B04103" w:rsidRDefault="008F3920" w:rsidP="00003D8B">
      <w:pPr>
        <w:spacing w:after="0" w:line="240" w:lineRule="auto"/>
        <w:ind w:left="0" w:right="1293" w:firstLine="0"/>
        <w:jc w:val="both"/>
        <w:rPr>
          <w:rFonts w:asciiTheme="minorHAnsi" w:eastAsia="Cambria" w:hAnsiTheme="minorHAnsi" w:cs="Cambria"/>
          <w:szCs w:val="22"/>
          <w:lang w:val="en-GB"/>
        </w:rPr>
      </w:pPr>
      <w:r w:rsidRPr="00074E2D">
        <w:rPr>
          <w:rFonts w:asciiTheme="minorHAnsi" w:eastAsia="Cambria" w:hAnsiTheme="minorHAnsi" w:cs="Cambria"/>
          <w:szCs w:val="22"/>
          <w:lang w:val="en-GB"/>
        </w:rPr>
        <w:t xml:space="preserve">  </w:t>
      </w:r>
    </w:p>
    <w:p w14:paraId="672189C9" w14:textId="77777777" w:rsidR="00282A8C" w:rsidRDefault="00282A8C" w:rsidP="00003D8B">
      <w:pPr>
        <w:spacing w:after="0" w:line="240" w:lineRule="auto"/>
        <w:ind w:left="0" w:right="1293" w:firstLine="0"/>
        <w:jc w:val="both"/>
        <w:rPr>
          <w:rFonts w:asciiTheme="minorHAnsi" w:eastAsia="Cambria" w:hAnsiTheme="minorHAnsi" w:cs="Cambria"/>
          <w:szCs w:val="22"/>
          <w:lang w:val="en-GB"/>
        </w:rPr>
      </w:pPr>
    </w:p>
    <w:p w14:paraId="51F2FA77" w14:textId="1A48FF41" w:rsidR="00282A8C" w:rsidRPr="00282A8C" w:rsidRDefault="00282A8C" w:rsidP="00282A8C">
      <w:pPr>
        <w:spacing w:after="0" w:line="240" w:lineRule="auto"/>
        <w:ind w:left="0" w:right="1293" w:firstLine="0"/>
        <w:jc w:val="center"/>
        <w:rPr>
          <w:rFonts w:asciiTheme="minorHAnsi" w:hAnsiTheme="minorHAnsi"/>
          <w:b/>
          <w:bCs/>
          <w:sz w:val="44"/>
          <w:szCs w:val="44"/>
          <w:lang w:val="en-GB"/>
        </w:rPr>
      </w:pPr>
      <w:r w:rsidRPr="00282A8C">
        <w:rPr>
          <w:rFonts w:asciiTheme="minorHAnsi" w:eastAsia="Cambria" w:hAnsiTheme="minorHAnsi" w:cs="Cambria"/>
          <w:b/>
          <w:bCs/>
          <w:sz w:val="44"/>
          <w:szCs w:val="44"/>
          <w:lang w:val="en-GB"/>
        </w:rPr>
        <w:t>GUIDE FOR EVALUATORS</w:t>
      </w:r>
    </w:p>
    <w:p w14:paraId="754C5A44" w14:textId="77777777" w:rsidR="0092421E" w:rsidRPr="00905D16" w:rsidRDefault="0092421E" w:rsidP="0092421E">
      <w:pPr>
        <w:jc w:val="both"/>
      </w:pPr>
    </w:p>
    <w:p w14:paraId="0D2FDD84" w14:textId="67EC7B7E" w:rsidR="0092421E" w:rsidRPr="00905D16" w:rsidRDefault="00282A8C" w:rsidP="0092421E">
      <w:pPr>
        <w:jc w:val="both"/>
      </w:pPr>
      <w:r w:rsidRPr="00905D16">
        <w:rPr>
          <w:noProof/>
          <w:color w:val="0000FF"/>
          <w:lang w:eastAsia="fr-BE"/>
        </w:rPr>
        <w:drawing>
          <wp:anchor distT="0" distB="0" distL="114300" distR="114300" simplePos="0" relativeHeight="251658240" behindDoc="1" locked="0" layoutInCell="1" allowOverlap="1" wp14:anchorId="4BA23062" wp14:editId="13A9E219">
            <wp:simplePos x="0" y="0"/>
            <wp:positionH relativeFrom="column">
              <wp:posOffset>1891665</wp:posOffset>
            </wp:positionH>
            <wp:positionV relativeFrom="paragraph">
              <wp:posOffset>98425</wp:posOffset>
            </wp:positionV>
            <wp:extent cx="1857600" cy="1800000"/>
            <wp:effectExtent l="0" t="0" r="0" b="0"/>
            <wp:wrapTight wrapText="bothSides">
              <wp:wrapPolygon edited="0">
                <wp:start x="0" y="0"/>
                <wp:lineTo x="0" y="21265"/>
                <wp:lineTo x="21268" y="21265"/>
                <wp:lineTo x="21268" y="0"/>
                <wp:lineTo x="0" y="0"/>
              </wp:wrapPolygon>
            </wp:wrapTight>
            <wp:docPr id="432931709" name="Image 1" descr="Résultat de recherche d'images pour &quot;MSCA logo&quo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MSCA logo&quot;">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7600" cy="1800000"/>
                    </a:xfrm>
                    <a:prstGeom prst="rect">
                      <a:avLst/>
                    </a:prstGeom>
                    <a:noFill/>
                    <a:ln>
                      <a:noFill/>
                    </a:ln>
                  </pic:spPr>
                </pic:pic>
              </a:graphicData>
            </a:graphic>
          </wp:anchor>
        </w:drawing>
      </w:r>
    </w:p>
    <w:p w14:paraId="0051B958" w14:textId="292ABEF5" w:rsidR="0092421E" w:rsidRPr="00905D16" w:rsidRDefault="0092421E" w:rsidP="0092421E">
      <w:pPr>
        <w:jc w:val="both"/>
      </w:pPr>
    </w:p>
    <w:p w14:paraId="5A4014C6" w14:textId="77777777" w:rsidR="0092421E" w:rsidRPr="00905D16" w:rsidRDefault="0092421E" w:rsidP="0092421E">
      <w:pPr>
        <w:jc w:val="both"/>
      </w:pPr>
    </w:p>
    <w:p w14:paraId="6769C56C" w14:textId="77777777" w:rsidR="0092421E" w:rsidRPr="00905D16" w:rsidRDefault="0092421E" w:rsidP="0092421E">
      <w:pPr>
        <w:jc w:val="both"/>
      </w:pPr>
    </w:p>
    <w:p w14:paraId="5FC7B220" w14:textId="77777777" w:rsidR="0092421E" w:rsidRPr="00905D16" w:rsidRDefault="0092421E" w:rsidP="0092421E">
      <w:pPr>
        <w:jc w:val="both"/>
      </w:pPr>
    </w:p>
    <w:p w14:paraId="0B095310" w14:textId="77777777" w:rsidR="0092421E" w:rsidRPr="00905D16" w:rsidRDefault="0092421E" w:rsidP="0092421E">
      <w:pPr>
        <w:jc w:val="both"/>
      </w:pPr>
    </w:p>
    <w:p w14:paraId="7FC453B1" w14:textId="77777777" w:rsidR="0092421E" w:rsidRPr="00905D16" w:rsidRDefault="0092421E" w:rsidP="0092421E">
      <w:pPr>
        <w:jc w:val="both"/>
      </w:pPr>
    </w:p>
    <w:p w14:paraId="29CBA710" w14:textId="77777777" w:rsidR="0092421E" w:rsidRPr="00905D16" w:rsidRDefault="0092421E" w:rsidP="0092421E">
      <w:pPr>
        <w:jc w:val="both"/>
      </w:pPr>
    </w:p>
    <w:p w14:paraId="30C01BD0" w14:textId="77777777" w:rsidR="00282A8C" w:rsidRDefault="00282A8C" w:rsidP="0092421E">
      <w:pPr>
        <w:jc w:val="both"/>
        <w:rPr>
          <w:b/>
          <w:bCs/>
        </w:rPr>
      </w:pPr>
    </w:p>
    <w:p w14:paraId="43263EE2" w14:textId="77777777" w:rsidR="00282A8C" w:rsidRPr="00905D16" w:rsidRDefault="00282A8C" w:rsidP="0092421E">
      <w:pPr>
        <w:jc w:val="both"/>
        <w:rPr>
          <w:b/>
          <w:bCs/>
        </w:rPr>
      </w:pPr>
    </w:p>
    <w:p w14:paraId="6EAE4EC2" w14:textId="77777777" w:rsidR="00282A8C" w:rsidRDefault="00282A8C" w:rsidP="0092421E">
      <w:pPr>
        <w:jc w:val="both"/>
        <w:rPr>
          <w:b/>
          <w:bCs/>
        </w:rPr>
      </w:pPr>
    </w:p>
    <w:p w14:paraId="7272516E" w14:textId="01F9FEBD" w:rsidR="0092421E" w:rsidRPr="00905D16" w:rsidRDefault="0092421E" w:rsidP="0092421E">
      <w:pPr>
        <w:jc w:val="both"/>
        <w:rPr>
          <w:b/>
          <w:bCs/>
        </w:rPr>
      </w:pPr>
      <w:r w:rsidRPr="00905D16">
        <w:rPr>
          <w:b/>
          <w:bCs/>
        </w:rPr>
        <w:t>Marie Sklodowska-Curie Action COFUND</w:t>
      </w:r>
    </w:p>
    <w:p w14:paraId="26AADF93" w14:textId="72A2917D" w:rsidR="0092421E" w:rsidRPr="00905D16" w:rsidRDefault="0092421E" w:rsidP="0092421E">
      <w:pPr>
        <w:jc w:val="both"/>
        <w:rPr>
          <w:b/>
          <w:bCs/>
        </w:rPr>
      </w:pPr>
      <w:r w:rsidRPr="00905D16">
        <w:rPr>
          <w:b/>
          <w:bCs/>
        </w:rPr>
        <w:t xml:space="preserve">Call </w:t>
      </w:r>
      <w:r w:rsidR="005C49DC">
        <w:rPr>
          <w:b/>
          <w:bCs/>
        </w:rPr>
        <w:t>2</w:t>
      </w:r>
      <w:r w:rsidRPr="00905D16">
        <w:rPr>
          <w:b/>
          <w:bCs/>
        </w:rPr>
        <w:t xml:space="preserve">: Deadline </w:t>
      </w:r>
      <w:r w:rsidR="00F020E1">
        <w:rPr>
          <w:b/>
          <w:bCs/>
        </w:rPr>
        <w:t xml:space="preserve">30th </w:t>
      </w:r>
      <w:proofErr w:type="spellStart"/>
      <w:r w:rsidR="00F020E1">
        <w:rPr>
          <w:b/>
          <w:bCs/>
        </w:rPr>
        <w:t>June</w:t>
      </w:r>
      <w:proofErr w:type="spellEnd"/>
      <w:r w:rsidR="00F020E1">
        <w:rPr>
          <w:b/>
          <w:bCs/>
        </w:rPr>
        <w:t xml:space="preserve"> 2026</w:t>
      </w:r>
    </w:p>
    <w:p w14:paraId="044FD290" w14:textId="77207C56" w:rsidR="0092421E" w:rsidRPr="00905D16" w:rsidRDefault="0092421E" w:rsidP="0092421E">
      <w:pPr>
        <w:jc w:val="both"/>
        <w:rPr>
          <w:b/>
          <w:bCs/>
        </w:rPr>
      </w:pPr>
      <w:r w:rsidRPr="00905D16">
        <w:rPr>
          <w:b/>
          <w:bCs/>
        </w:rPr>
        <w:t xml:space="preserve">Version 1: </w:t>
      </w:r>
      <w:r w:rsidR="00F020E1">
        <w:rPr>
          <w:b/>
          <w:bCs/>
        </w:rPr>
        <w:t xml:space="preserve">10 </w:t>
      </w:r>
      <w:proofErr w:type="spellStart"/>
      <w:r w:rsidR="00F020E1">
        <w:rPr>
          <w:b/>
          <w:bCs/>
        </w:rPr>
        <w:t>February</w:t>
      </w:r>
      <w:proofErr w:type="spellEnd"/>
      <w:r w:rsidR="00F020E1">
        <w:rPr>
          <w:b/>
          <w:bCs/>
        </w:rPr>
        <w:t xml:space="preserve"> 2026</w:t>
      </w:r>
    </w:p>
    <w:p w14:paraId="6BB93E2A"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Cambria" w:hAnsiTheme="minorHAnsi" w:cs="Cambria"/>
          <w:szCs w:val="22"/>
          <w:lang w:val="en-GB"/>
        </w:rPr>
        <w:t xml:space="preserve"> </w:t>
      </w:r>
    </w:p>
    <w:p w14:paraId="3C92AF38"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Cambria" w:hAnsiTheme="minorHAnsi" w:cs="Cambria"/>
          <w:szCs w:val="22"/>
          <w:lang w:val="en-GB"/>
        </w:rPr>
        <w:t xml:space="preserve"> </w:t>
      </w:r>
    </w:p>
    <w:p w14:paraId="6258C8CA"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Cambria" w:hAnsiTheme="minorHAnsi" w:cs="Cambria"/>
          <w:szCs w:val="22"/>
          <w:lang w:val="en-GB"/>
        </w:rPr>
        <w:t xml:space="preserve"> </w:t>
      </w:r>
    </w:p>
    <w:p w14:paraId="031BD83C"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Cambria" w:hAnsiTheme="minorHAnsi" w:cs="Cambria"/>
          <w:szCs w:val="22"/>
          <w:lang w:val="en-GB"/>
        </w:rPr>
        <w:t xml:space="preserve"> </w:t>
      </w:r>
    </w:p>
    <w:p w14:paraId="177CD93E" w14:textId="009ABA46" w:rsidR="0088686A" w:rsidRPr="00282A8C" w:rsidRDefault="0088686A" w:rsidP="00003D8B">
      <w:pPr>
        <w:spacing w:after="0" w:line="240" w:lineRule="auto"/>
        <w:ind w:left="0" w:firstLine="0"/>
        <w:jc w:val="both"/>
        <w:rPr>
          <w:rFonts w:asciiTheme="minorHAnsi" w:hAnsiTheme="minorHAnsi"/>
          <w:szCs w:val="22"/>
          <w:lang w:val="en-GB"/>
        </w:rPr>
      </w:pPr>
    </w:p>
    <w:sdt>
      <w:sdtPr>
        <w:rPr>
          <w:rFonts w:asciiTheme="minorHAnsi" w:eastAsia="Cambria" w:hAnsiTheme="minorHAnsi" w:cs="Cambria"/>
          <w:b/>
          <w:bCs/>
          <w:color w:val="0070C0"/>
          <w:sz w:val="24"/>
          <w:lang w:val="en-GB"/>
        </w:rPr>
        <w:id w:val="2012013588"/>
        <w:docPartObj>
          <w:docPartGallery w:val="Table of Contents"/>
          <w:docPartUnique/>
        </w:docPartObj>
      </w:sdtPr>
      <w:sdtEndPr/>
      <w:sdtContent>
        <w:p w14:paraId="622A69EB" w14:textId="26A4B33C" w:rsidR="00B04103" w:rsidRPr="00074E2D" w:rsidRDefault="008F3920" w:rsidP="00003D8B">
          <w:pPr>
            <w:spacing w:after="0" w:line="240" w:lineRule="auto"/>
            <w:ind w:left="0" w:firstLine="0"/>
            <w:jc w:val="both"/>
            <w:rPr>
              <w:rFonts w:asciiTheme="minorHAnsi" w:hAnsiTheme="minorHAnsi"/>
              <w:color w:val="0070C0"/>
              <w:szCs w:val="22"/>
              <w:lang w:val="en-GB"/>
            </w:rPr>
          </w:pPr>
          <w:r w:rsidRPr="00074E2D">
            <w:rPr>
              <w:rFonts w:asciiTheme="minorHAnsi" w:eastAsia="Calibri" w:hAnsiTheme="minorHAnsi" w:cs="Calibri"/>
              <w:b/>
              <w:color w:val="0070C0"/>
              <w:szCs w:val="22"/>
              <w:lang w:val="en-GB"/>
            </w:rPr>
            <w:t xml:space="preserve">Table of Contents </w:t>
          </w:r>
        </w:p>
        <w:p w14:paraId="30585287" w14:textId="6E673AE8" w:rsidR="005C49DC" w:rsidRDefault="34C41828">
          <w:pPr>
            <w:pStyle w:val="TM1"/>
            <w:tabs>
              <w:tab w:val="left" w:pos="480"/>
              <w:tab w:val="right" w:leader="dot" w:pos="9731"/>
            </w:tabs>
            <w:rPr>
              <w:rFonts w:asciiTheme="minorHAnsi" w:eastAsiaTheme="minorEastAsia" w:hAnsiTheme="minorHAnsi" w:cstheme="minorBidi"/>
              <w:b w:val="0"/>
              <w:noProof/>
              <w:color w:val="auto"/>
              <w:lang w:val="en-GB" w:eastAsia="en-GB"/>
            </w:rPr>
          </w:pPr>
          <w:r w:rsidRPr="000C7369">
            <w:rPr>
              <w:rFonts w:asciiTheme="minorHAnsi" w:hAnsiTheme="minorHAnsi"/>
              <w:color w:val="0070C0"/>
              <w:sz w:val="22"/>
              <w:szCs w:val="22"/>
              <w:lang w:val="en-GB"/>
            </w:rPr>
            <w:fldChar w:fldCharType="begin"/>
          </w:r>
          <w:r w:rsidR="003C343D" w:rsidRPr="000C7369">
            <w:rPr>
              <w:rFonts w:asciiTheme="minorHAnsi" w:hAnsiTheme="minorHAnsi"/>
              <w:color w:val="0070C0"/>
              <w:sz w:val="22"/>
              <w:szCs w:val="22"/>
              <w:lang w:val="en-GB"/>
            </w:rPr>
            <w:instrText>TOC \o "1-2" \z \u \h</w:instrText>
          </w:r>
          <w:r w:rsidRPr="000C7369">
            <w:rPr>
              <w:rFonts w:asciiTheme="minorHAnsi" w:hAnsiTheme="minorHAnsi"/>
              <w:color w:val="0070C0"/>
              <w:sz w:val="22"/>
              <w:szCs w:val="22"/>
              <w:lang w:val="en-GB"/>
            </w:rPr>
            <w:fldChar w:fldCharType="separate"/>
          </w:r>
          <w:hyperlink w:anchor="_Toc221623299" w:history="1">
            <w:r w:rsidR="005C49DC" w:rsidRPr="00B81723">
              <w:rPr>
                <w:rStyle w:val="Lienhypertexte"/>
                <w:rFonts w:eastAsia="Calibri" w:cs="Calibri"/>
                <w:bCs/>
                <w:noProof/>
                <w:lang w:val="en-GB"/>
              </w:rPr>
              <w:t>1.</w:t>
            </w:r>
            <w:r w:rsidR="005C49DC">
              <w:rPr>
                <w:rFonts w:asciiTheme="minorHAnsi" w:eastAsiaTheme="minorEastAsia" w:hAnsiTheme="minorHAnsi" w:cstheme="minorBidi"/>
                <w:b w:val="0"/>
                <w:noProof/>
                <w:color w:val="auto"/>
                <w:lang w:val="en-GB" w:eastAsia="en-GB"/>
              </w:rPr>
              <w:tab/>
            </w:r>
            <w:r w:rsidR="005C49DC" w:rsidRPr="00B81723">
              <w:rPr>
                <w:rStyle w:val="Lienhypertexte"/>
                <w:noProof/>
                <w:lang w:val="en-GB"/>
              </w:rPr>
              <w:t>INTRODUCTION</w:t>
            </w:r>
            <w:r w:rsidR="005C49DC">
              <w:rPr>
                <w:noProof/>
                <w:webHidden/>
              </w:rPr>
              <w:tab/>
            </w:r>
            <w:r w:rsidR="005C49DC">
              <w:rPr>
                <w:noProof/>
                <w:webHidden/>
              </w:rPr>
              <w:fldChar w:fldCharType="begin"/>
            </w:r>
            <w:r w:rsidR="005C49DC">
              <w:rPr>
                <w:noProof/>
                <w:webHidden/>
              </w:rPr>
              <w:instrText xml:space="preserve"> PAGEREF _Toc221623299 \h </w:instrText>
            </w:r>
            <w:r w:rsidR="005C49DC">
              <w:rPr>
                <w:noProof/>
                <w:webHidden/>
              </w:rPr>
            </w:r>
            <w:r w:rsidR="005C49DC">
              <w:rPr>
                <w:noProof/>
                <w:webHidden/>
              </w:rPr>
              <w:fldChar w:fldCharType="separate"/>
            </w:r>
            <w:r w:rsidR="005C49DC">
              <w:rPr>
                <w:noProof/>
                <w:webHidden/>
              </w:rPr>
              <w:t>3</w:t>
            </w:r>
            <w:r w:rsidR="005C49DC">
              <w:rPr>
                <w:noProof/>
                <w:webHidden/>
              </w:rPr>
              <w:fldChar w:fldCharType="end"/>
            </w:r>
          </w:hyperlink>
        </w:p>
        <w:p w14:paraId="4762E1E1" w14:textId="3AD26301" w:rsidR="005C49DC" w:rsidRDefault="005C49DC">
          <w:pPr>
            <w:pStyle w:val="TM2"/>
            <w:tabs>
              <w:tab w:val="left" w:pos="960"/>
              <w:tab w:val="right" w:leader="dot" w:pos="9731"/>
            </w:tabs>
            <w:rPr>
              <w:rFonts w:asciiTheme="minorHAnsi" w:eastAsiaTheme="minorEastAsia" w:hAnsiTheme="minorHAnsi" w:cstheme="minorBidi"/>
              <w:b w:val="0"/>
              <w:noProof/>
              <w:color w:val="auto"/>
              <w:sz w:val="24"/>
              <w:lang w:val="en-GB" w:eastAsia="en-GB"/>
            </w:rPr>
          </w:pPr>
          <w:hyperlink w:anchor="_Toc221623300" w:history="1">
            <w:r w:rsidRPr="00B81723">
              <w:rPr>
                <w:rStyle w:val="Lienhypertexte"/>
                <w:noProof/>
                <w:lang w:val="en-GB"/>
              </w:rPr>
              <w:t>1.1.</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IRIS IN BRIEF</w:t>
            </w:r>
            <w:r>
              <w:rPr>
                <w:noProof/>
                <w:webHidden/>
              </w:rPr>
              <w:tab/>
            </w:r>
            <w:r>
              <w:rPr>
                <w:noProof/>
                <w:webHidden/>
              </w:rPr>
              <w:fldChar w:fldCharType="begin"/>
            </w:r>
            <w:r>
              <w:rPr>
                <w:noProof/>
                <w:webHidden/>
              </w:rPr>
              <w:instrText xml:space="preserve"> PAGEREF _Toc221623300 \h </w:instrText>
            </w:r>
            <w:r>
              <w:rPr>
                <w:noProof/>
                <w:webHidden/>
              </w:rPr>
            </w:r>
            <w:r>
              <w:rPr>
                <w:noProof/>
                <w:webHidden/>
              </w:rPr>
              <w:fldChar w:fldCharType="separate"/>
            </w:r>
            <w:r>
              <w:rPr>
                <w:noProof/>
                <w:webHidden/>
              </w:rPr>
              <w:t>3</w:t>
            </w:r>
            <w:r>
              <w:rPr>
                <w:noProof/>
                <w:webHidden/>
              </w:rPr>
              <w:fldChar w:fldCharType="end"/>
            </w:r>
          </w:hyperlink>
        </w:p>
        <w:p w14:paraId="3780509A" w14:textId="3885208F" w:rsidR="005C49DC" w:rsidRDefault="005C49DC">
          <w:pPr>
            <w:pStyle w:val="TM2"/>
            <w:tabs>
              <w:tab w:val="left" w:pos="960"/>
              <w:tab w:val="right" w:leader="dot" w:pos="9731"/>
            </w:tabs>
            <w:rPr>
              <w:rFonts w:asciiTheme="minorHAnsi" w:eastAsiaTheme="minorEastAsia" w:hAnsiTheme="minorHAnsi" w:cstheme="minorBidi"/>
              <w:b w:val="0"/>
              <w:noProof/>
              <w:color w:val="auto"/>
              <w:sz w:val="24"/>
              <w:lang w:val="en-GB" w:eastAsia="en-GB"/>
            </w:rPr>
          </w:pPr>
          <w:hyperlink w:anchor="_Toc221623301" w:history="1">
            <w:r w:rsidRPr="00B81723">
              <w:rPr>
                <w:rStyle w:val="Lienhypertexte"/>
                <w:noProof/>
                <w:lang w:val="en-GB"/>
              </w:rPr>
              <w:t>1.2.</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CALL 2 TIMELINE</w:t>
            </w:r>
            <w:r>
              <w:rPr>
                <w:noProof/>
                <w:webHidden/>
              </w:rPr>
              <w:tab/>
            </w:r>
            <w:r>
              <w:rPr>
                <w:noProof/>
                <w:webHidden/>
              </w:rPr>
              <w:fldChar w:fldCharType="begin"/>
            </w:r>
            <w:r>
              <w:rPr>
                <w:noProof/>
                <w:webHidden/>
              </w:rPr>
              <w:instrText xml:space="preserve"> PAGEREF _Toc221623301 \h </w:instrText>
            </w:r>
            <w:r>
              <w:rPr>
                <w:noProof/>
                <w:webHidden/>
              </w:rPr>
            </w:r>
            <w:r>
              <w:rPr>
                <w:noProof/>
                <w:webHidden/>
              </w:rPr>
              <w:fldChar w:fldCharType="separate"/>
            </w:r>
            <w:r>
              <w:rPr>
                <w:noProof/>
                <w:webHidden/>
              </w:rPr>
              <w:t>4</w:t>
            </w:r>
            <w:r>
              <w:rPr>
                <w:noProof/>
                <w:webHidden/>
              </w:rPr>
              <w:fldChar w:fldCharType="end"/>
            </w:r>
          </w:hyperlink>
        </w:p>
        <w:p w14:paraId="50A0F1F2" w14:textId="168B5F57" w:rsidR="005C49DC" w:rsidRDefault="005C49DC">
          <w:pPr>
            <w:pStyle w:val="TM1"/>
            <w:tabs>
              <w:tab w:val="left" w:pos="480"/>
              <w:tab w:val="right" w:leader="dot" w:pos="9731"/>
            </w:tabs>
            <w:rPr>
              <w:rFonts w:asciiTheme="minorHAnsi" w:eastAsiaTheme="minorEastAsia" w:hAnsiTheme="minorHAnsi" w:cstheme="minorBidi"/>
              <w:b w:val="0"/>
              <w:noProof/>
              <w:color w:val="auto"/>
              <w:lang w:val="en-GB" w:eastAsia="en-GB"/>
            </w:rPr>
          </w:pPr>
          <w:hyperlink w:anchor="_Toc221623302" w:history="1">
            <w:r w:rsidRPr="00B81723">
              <w:rPr>
                <w:rStyle w:val="Lienhypertexte"/>
                <w:noProof/>
                <w:lang w:val="en-GB"/>
              </w:rPr>
              <w:t>2.</w:t>
            </w:r>
            <w:r>
              <w:rPr>
                <w:rFonts w:asciiTheme="minorHAnsi" w:eastAsiaTheme="minorEastAsia" w:hAnsiTheme="minorHAnsi" w:cstheme="minorBidi"/>
                <w:b w:val="0"/>
                <w:noProof/>
                <w:color w:val="auto"/>
                <w:lang w:val="en-GB" w:eastAsia="en-GB"/>
              </w:rPr>
              <w:tab/>
            </w:r>
            <w:r w:rsidRPr="00B81723">
              <w:rPr>
                <w:rStyle w:val="Lienhypertexte"/>
                <w:noProof/>
                <w:lang w:val="en-GB"/>
              </w:rPr>
              <w:t>CODE OF CONDUCT FOR EVALUATORS</w:t>
            </w:r>
            <w:r>
              <w:rPr>
                <w:noProof/>
                <w:webHidden/>
              </w:rPr>
              <w:tab/>
            </w:r>
            <w:r>
              <w:rPr>
                <w:noProof/>
                <w:webHidden/>
              </w:rPr>
              <w:fldChar w:fldCharType="begin"/>
            </w:r>
            <w:r>
              <w:rPr>
                <w:noProof/>
                <w:webHidden/>
              </w:rPr>
              <w:instrText xml:space="preserve"> PAGEREF _Toc221623302 \h </w:instrText>
            </w:r>
            <w:r>
              <w:rPr>
                <w:noProof/>
                <w:webHidden/>
              </w:rPr>
            </w:r>
            <w:r>
              <w:rPr>
                <w:noProof/>
                <w:webHidden/>
              </w:rPr>
              <w:fldChar w:fldCharType="separate"/>
            </w:r>
            <w:r>
              <w:rPr>
                <w:noProof/>
                <w:webHidden/>
              </w:rPr>
              <w:t>4</w:t>
            </w:r>
            <w:r>
              <w:rPr>
                <w:noProof/>
                <w:webHidden/>
              </w:rPr>
              <w:fldChar w:fldCharType="end"/>
            </w:r>
          </w:hyperlink>
        </w:p>
        <w:p w14:paraId="496EAE20" w14:textId="433E26CE" w:rsidR="005C49DC" w:rsidRDefault="005C49DC">
          <w:pPr>
            <w:pStyle w:val="TM1"/>
            <w:tabs>
              <w:tab w:val="left" w:pos="720"/>
              <w:tab w:val="right" w:leader="dot" w:pos="9731"/>
            </w:tabs>
            <w:rPr>
              <w:rFonts w:asciiTheme="minorHAnsi" w:eastAsiaTheme="minorEastAsia" w:hAnsiTheme="minorHAnsi" w:cstheme="minorBidi"/>
              <w:b w:val="0"/>
              <w:noProof/>
              <w:color w:val="auto"/>
              <w:lang w:val="en-GB" w:eastAsia="en-GB"/>
            </w:rPr>
          </w:pPr>
          <w:hyperlink w:anchor="_Toc221623303" w:history="1">
            <w:r w:rsidRPr="00B81723">
              <w:rPr>
                <w:rStyle w:val="Lienhypertexte"/>
                <w:noProof/>
                <w:lang w:val="en-GB"/>
              </w:rPr>
              <w:t>2.1.</w:t>
            </w:r>
            <w:r>
              <w:rPr>
                <w:rFonts w:asciiTheme="minorHAnsi" w:eastAsiaTheme="minorEastAsia" w:hAnsiTheme="minorHAnsi" w:cstheme="minorBidi"/>
                <w:b w:val="0"/>
                <w:noProof/>
                <w:color w:val="auto"/>
                <w:lang w:val="en-GB" w:eastAsia="en-GB"/>
              </w:rPr>
              <w:tab/>
            </w:r>
            <w:r w:rsidRPr="00B81723">
              <w:rPr>
                <w:rStyle w:val="Lienhypertexte"/>
                <w:noProof/>
                <w:lang w:val="en-GB"/>
              </w:rPr>
              <w:t>HANDLING OF CONFLICTS OF INTEREST</w:t>
            </w:r>
            <w:r>
              <w:rPr>
                <w:noProof/>
                <w:webHidden/>
              </w:rPr>
              <w:tab/>
            </w:r>
            <w:r>
              <w:rPr>
                <w:noProof/>
                <w:webHidden/>
              </w:rPr>
              <w:fldChar w:fldCharType="begin"/>
            </w:r>
            <w:r>
              <w:rPr>
                <w:noProof/>
                <w:webHidden/>
              </w:rPr>
              <w:instrText xml:space="preserve"> PAGEREF _Toc221623303 \h </w:instrText>
            </w:r>
            <w:r>
              <w:rPr>
                <w:noProof/>
                <w:webHidden/>
              </w:rPr>
            </w:r>
            <w:r>
              <w:rPr>
                <w:noProof/>
                <w:webHidden/>
              </w:rPr>
              <w:fldChar w:fldCharType="separate"/>
            </w:r>
            <w:r>
              <w:rPr>
                <w:noProof/>
                <w:webHidden/>
              </w:rPr>
              <w:t>5</w:t>
            </w:r>
            <w:r>
              <w:rPr>
                <w:noProof/>
                <w:webHidden/>
              </w:rPr>
              <w:fldChar w:fldCharType="end"/>
            </w:r>
          </w:hyperlink>
        </w:p>
        <w:p w14:paraId="361AD9F7" w14:textId="7D833FEA" w:rsidR="005C49DC" w:rsidRDefault="005C49DC">
          <w:pPr>
            <w:pStyle w:val="TM2"/>
            <w:tabs>
              <w:tab w:val="left" w:pos="1200"/>
              <w:tab w:val="right" w:leader="dot" w:pos="9731"/>
            </w:tabs>
            <w:rPr>
              <w:rFonts w:asciiTheme="minorHAnsi" w:eastAsiaTheme="minorEastAsia" w:hAnsiTheme="minorHAnsi" w:cstheme="minorBidi"/>
              <w:b w:val="0"/>
              <w:noProof/>
              <w:color w:val="auto"/>
              <w:sz w:val="24"/>
              <w:lang w:val="en-GB" w:eastAsia="en-GB"/>
            </w:rPr>
          </w:pPr>
          <w:hyperlink w:anchor="_Toc221623304" w:history="1">
            <w:r w:rsidRPr="00B81723">
              <w:rPr>
                <w:rStyle w:val="Lienhypertexte"/>
                <w:noProof/>
                <w:lang w:val="en-GB"/>
              </w:rPr>
              <w:t>2.1.1.</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WHAT IS A CONFLICT OF INTEREST?</w:t>
            </w:r>
            <w:r>
              <w:rPr>
                <w:noProof/>
                <w:webHidden/>
              </w:rPr>
              <w:tab/>
            </w:r>
            <w:r>
              <w:rPr>
                <w:noProof/>
                <w:webHidden/>
              </w:rPr>
              <w:fldChar w:fldCharType="begin"/>
            </w:r>
            <w:r>
              <w:rPr>
                <w:noProof/>
                <w:webHidden/>
              </w:rPr>
              <w:instrText xml:space="preserve"> PAGEREF _Toc221623304 \h </w:instrText>
            </w:r>
            <w:r>
              <w:rPr>
                <w:noProof/>
                <w:webHidden/>
              </w:rPr>
            </w:r>
            <w:r>
              <w:rPr>
                <w:noProof/>
                <w:webHidden/>
              </w:rPr>
              <w:fldChar w:fldCharType="separate"/>
            </w:r>
            <w:r>
              <w:rPr>
                <w:noProof/>
                <w:webHidden/>
              </w:rPr>
              <w:t>5</w:t>
            </w:r>
            <w:r>
              <w:rPr>
                <w:noProof/>
                <w:webHidden/>
              </w:rPr>
              <w:fldChar w:fldCharType="end"/>
            </w:r>
          </w:hyperlink>
        </w:p>
        <w:p w14:paraId="3F28B87D" w14:textId="113606A4" w:rsidR="005C49DC" w:rsidRDefault="005C49DC">
          <w:pPr>
            <w:pStyle w:val="TM1"/>
            <w:tabs>
              <w:tab w:val="left" w:pos="480"/>
              <w:tab w:val="right" w:leader="dot" w:pos="9731"/>
            </w:tabs>
            <w:rPr>
              <w:rFonts w:asciiTheme="minorHAnsi" w:eastAsiaTheme="minorEastAsia" w:hAnsiTheme="minorHAnsi" w:cstheme="minorBidi"/>
              <w:b w:val="0"/>
              <w:noProof/>
              <w:color w:val="auto"/>
              <w:lang w:val="en-GB" w:eastAsia="en-GB"/>
            </w:rPr>
          </w:pPr>
          <w:hyperlink w:anchor="_Toc221623305" w:history="1">
            <w:r w:rsidRPr="00B81723">
              <w:rPr>
                <w:rStyle w:val="Lienhypertexte"/>
                <w:rFonts w:eastAsia="Calibri" w:cs="Calibri"/>
                <w:noProof/>
                <w:lang w:val="en-GB"/>
              </w:rPr>
              <w:t>3.</w:t>
            </w:r>
            <w:r>
              <w:rPr>
                <w:rFonts w:asciiTheme="minorHAnsi" w:eastAsiaTheme="minorEastAsia" w:hAnsiTheme="minorHAnsi" w:cstheme="minorBidi"/>
                <w:b w:val="0"/>
                <w:noProof/>
                <w:color w:val="auto"/>
                <w:lang w:val="en-GB" w:eastAsia="en-GB"/>
              </w:rPr>
              <w:tab/>
            </w:r>
            <w:r w:rsidRPr="00B81723">
              <w:rPr>
                <w:rStyle w:val="Lienhypertexte"/>
                <w:noProof/>
                <w:lang w:val="en-GB"/>
              </w:rPr>
              <w:t>EVALUATION AND SELECTION</w:t>
            </w:r>
            <w:r w:rsidRPr="00B81723">
              <w:rPr>
                <w:rStyle w:val="Lienhypertexte"/>
                <w:rFonts w:eastAsia="Calibri" w:cs="Calibri"/>
                <w:noProof/>
                <w:lang w:val="en-GB"/>
              </w:rPr>
              <w:t xml:space="preserve"> OF PROPOSALS</w:t>
            </w:r>
            <w:r>
              <w:rPr>
                <w:noProof/>
                <w:webHidden/>
              </w:rPr>
              <w:tab/>
            </w:r>
            <w:r>
              <w:rPr>
                <w:noProof/>
                <w:webHidden/>
              </w:rPr>
              <w:fldChar w:fldCharType="begin"/>
            </w:r>
            <w:r>
              <w:rPr>
                <w:noProof/>
                <w:webHidden/>
              </w:rPr>
              <w:instrText xml:space="preserve"> PAGEREF _Toc221623305 \h </w:instrText>
            </w:r>
            <w:r>
              <w:rPr>
                <w:noProof/>
                <w:webHidden/>
              </w:rPr>
            </w:r>
            <w:r>
              <w:rPr>
                <w:noProof/>
                <w:webHidden/>
              </w:rPr>
              <w:fldChar w:fldCharType="separate"/>
            </w:r>
            <w:r>
              <w:rPr>
                <w:noProof/>
                <w:webHidden/>
              </w:rPr>
              <w:t>6</w:t>
            </w:r>
            <w:r>
              <w:rPr>
                <w:noProof/>
                <w:webHidden/>
              </w:rPr>
              <w:fldChar w:fldCharType="end"/>
            </w:r>
          </w:hyperlink>
        </w:p>
        <w:p w14:paraId="183A727F" w14:textId="6357E516" w:rsidR="005C49DC" w:rsidRDefault="005C49DC">
          <w:pPr>
            <w:pStyle w:val="TM2"/>
            <w:tabs>
              <w:tab w:val="left" w:pos="960"/>
              <w:tab w:val="right" w:leader="dot" w:pos="9731"/>
            </w:tabs>
            <w:rPr>
              <w:rFonts w:asciiTheme="minorHAnsi" w:eastAsiaTheme="minorEastAsia" w:hAnsiTheme="minorHAnsi" w:cstheme="minorBidi"/>
              <w:b w:val="0"/>
              <w:noProof/>
              <w:color w:val="auto"/>
              <w:sz w:val="24"/>
              <w:lang w:val="en-GB" w:eastAsia="en-GB"/>
            </w:rPr>
          </w:pPr>
          <w:hyperlink w:anchor="_Toc221623306" w:history="1">
            <w:r w:rsidRPr="00B81723">
              <w:rPr>
                <w:rStyle w:val="Lienhypertexte"/>
                <w:noProof/>
                <w:lang w:val="en-GB"/>
              </w:rPr>
              <w:t>3.1.</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ELIGIBILITY CHECK</w:t>
            </w:r>
            <w:r>
              <w:rPr>
                <w:noProof/>
                <w:webHidden/>
              </w:rPr>
              <w:tab/>
            </w:r>
            <w:r>
              <w:rPr>
                <w:noProof/>
                <w:webHidden/>
              </w:rPr>
              <w:fldChar w:fldCharType="begin"/>
            </w:r>
            <w:r>
              <w:rPr>
                <w:noProof/>
                <w:webHidden/>
              </w:rPr>
              <w:instrText xml:space="preserve"> PAGEREF _Toc221623306 \h </w:instrText>
            </w:r>
            <w:r>
              <w:rPr>
                <w:noProof/>
                <w:webHidden/>
              </w:rPr>
            </w:r>
            <w:r>
              <w:rPr>
                <w:noProof/>
                <w:webHidden/>
              </w:rPr>
              <w:fldChar w:fldCharType="separate"/>
            </w:r>
            <w:r>
              <w:rPr>
                <w:noProof/>
                <w:webHidden/>
              </w:rPr>
              <w:t>6</w:t>
            </w:r>
            <w:r>
              <w:rPr>
                <w:noProof/>
                <w:webHidden/>
              </w:rPr>
              <w:fldChar w:fldCharType="end"/>
            </w:r>
          </w:hyperlink>
        </w:p>
        <w:p w14:paraId="154738DF" w14:textId="199B2181" w:rsidR="005C49DC" w:rsidRDefault="005C49DC">
          <w:pPr>
            <w:pStyle w:val="TM2"/>
            <w:tabs>
              <w:tab w:val="left" w:pos="960"/>
              <w:tab w:val="right" w:leader="dot" w:pos="9731"/>
            </w:tabs>
            <w:rPr>
              <w:rFonts w:asciiTheme="minorHAnsi" w:eastAsiaTheme="minorEastAsia" w:hAnsiTheme="minorHAnsi" w:cstheme="minorBidi"/>
              <w:b w:val="0"/>
              <w:noProof/>
              <w:color w:val="auto"/>
              <w:sz w:val="24"/>
              <w:lang w:val="en-GB" w:eastAsia="en-GB"/>
            </w:rPr>
          </w:pPr>
          <w:hyperlink w:anchor="_Toc221623307" w:history="1">
            <w:r w:rsidRPr="00B81723">
              <w:rPr>
                <w:rStyle w:val="Lienhypertexte"/>
                <w:noProof/>
                <w:lang w:val="en-GB"/>
              </w:rPr>
              <w:t>3.2.</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TRIPLE PEER REVISION</w:t>
            </w:r>
            <w:r>
              <w:rPr>
                <w:noProof/>
                <w:webHidden/>
              </w:rPr>
              <w:tab/>
            </w:r>
            <w:r>
              <w:rPr>
                <w:noProof/>
                <w:webHidden/>
              </w:rPr>
              <w:fldChar w:fldCharType="begin"/>
            </w:r>
            <w:r>
              <w:rPr>
                <w:noProof/>
                <w:webHidden/>
              </w:rPr>
              <w:instrText xml:space="preserve"> PAGEREF _Toc221623307 \h </w:instrText>
            </w:r>
            <w:r>
              <w:rPr>
                <w:noProof/>
                <w:webHidden/>
              </w:rPr>
            </w:r>
            <w:r>
              <w:rPr>
                <w:noProof/>
                <w:webHidden/>
              </w:rPr>
              <w:fldChar w:fldCharType="separate"/>
            </w:r>
            <w:r>
              <w:rPr>
                <w:noProof/>
                <w:webHidden/>
              </w:rPr>
              <w:t>6</w:t>
            </w:r>
            <w:r>
              <w:rPr>
                <w:noProof/>
                <w:webHidden/>
              </w:rPr>
              <w:fldChar w:fldCharType="end"/>
            </w:r>
          </w:hyperlink>
        </w:p>
        <w:p w14:paraId="685D8878" w14:textId="7927BFFD" w:rsidR="005C49DC" w:rsidRDefault="005C49DC">
          <w:pPr>
            <w:pStyle w:val="TM1"/>
            <w:tabs>
              <w:tab w:val="left" w:pos="720"/>
              <w:tab w:val="right" w:leader="dot" w:pos="9731"/>
            </w:tabs>
            <w:rPr>
              <w:rFonts w:asciiTheme="minorHAnsi" w:eastAsiaTheme="minorEastAsia" w:hAnsiTheme="minorHAnsi" w:cstheme="minorBidi"/>
              <w:b w:val="0"/>
              <w:noProof/>
              <w:color w:val="auto"/>
              <w:lang w:val="en-GB" w:eastAsia="en-GB"/>
            </w:rPr>
          </w:pPr>
          <w:hyperlink w:anchor="_Toc221623308" w:history="1">
            <w:r w:rsidRPr="00B81723">
              <w:rPr>
                <w:rStyle w:val="Lienhypertexte"/>
                <w:noProof/>
                <w:lang w:val="en-GB"/>
              </w:rPr>
              <w:t>3.3.</w:t>
            </w:r>
            <w:r>
              <w:rPr>
                <w:rFonts w:asciiTheme="minorHAnsi" w:eastAsiaTheme="minorEastAsia" w:hAnsiTheme="minorHAnsi" w:cstheme="minorBidi"/>
                <w:b w:val="0"/>
                <w:noProof/>
                <w:color w:val="auto"/>
                <w:lang w:val="en-GB" w:eastAsia="en-GB"/>
              </w:rPr>
              <w:tab/>
            </w:r>
            <w:r w:rsidRPr="00B81723">
              <w:rPr>
                <w:rStyle w:val="Lienhypertexte"/>
                <w:noProof/>
                <w:lang w:val="en-GB"/>
              </w:rPr>
              <w:t>SELECTION OF EVALUATORS</w:t>
            </w:r>
            <w:r>
              <w:rPr>
                <w:noProof/>
                <w:webHidden/>
              </w:rPr>
              <w:tab/>
            </w:r>
            <w:r>
              <w:rPr>
                <w:noProof/>
                <w:webHidden/>
              </w:rPr>
              <w:fldChar w:fldCharType="begin"/>
            </w:r>
            <w:r>
              <w:rPr>
                <w:noProof/>
                <w:webHidden/>
              </w:rPr>
              <w:instrText xml:space="preserve"> PAGEREF _Toc221623308 \h </w:instrText>
            </w:r>
            <w:r>
              <w:rPr>
                <w:noProof/>
                <w:webHidden/>
              </w:rPr>
            </w:r>
            <w:r>
              <w:rPr>
                <w:noProof/>
                <w:webHidden/>
              </w:rPr>
              <w:fldChar w:fldCharType="separate"/>
            </w:r>
            <w:r>
              <w:rPr>
                <w:noProof/>
                <w:webHidden/>
              </w:rPr>
              <w:t>7</w:t>
            </w:r>
            <w:r>
              <w:rPr>
                <w:noProof/>
                <w:webHidden/>
              </w:rPr>
              <w:fldChar w:fldCharType="end"/>
            </w:r>
          </w:hyperlink>
        </w:p>
        <w:p w14:paraId="67494C0B" w14:textId="0347F183" w:rsidR="005C49DC" w:rsidRDefault="005C49DC">
          <w:pPr>
            <w:pStyle w:val="TM1"/>
            <w:tabs>
              <w:tab w:val="left" w:pos="480"/>
              <w:tab w:val="right" w:leader="dot" w:pos="9731"/>
            </w:tabs>
            <w:rPr>
              <w:rFonts w:asciiTheme="minorHAnsi" w:eastAsiaTheme="minorEastAsia" w:hAnsiTheme="minorHAnsi" w:cstheme="minorBidi"/>
              <w:b w:val="0"/>
              <w:noProof/>
              <w:color w:val="auto"/>
              <w:lang w:val="en-GB" w:eastAsia="en-GB"/>
            </w:rPr>
          </w:pPr>
          <w:hyperlink w:anchor="_Toc221623309" w:history="1">
            <w:r w:rsidRPr="00B81723">
              <w:rPr>
                <w:rStyle w:val="Lienhypertexte"/>
                <w:noProof/>
                <w:lang w:val="en-GB"/>
              </w:rPr>
              <w:t>4.</w:t>
            </w:r>
            <w:r>
              <w:rPr>
                <w:rFonts w:asciiTheme="minorHAnsi" w:eastAsiaTheme="minorEastAsia" w:hAnsiTheme="minorHAnsi" w:cstheme="minorBidi"/>
                <w:b w:val="0"/>
                <w:noProof/>
                <w:color w:val="auto"/>
                <w:lang w:val="en-GB" w:eastAsia="en-GB"/>
              </w:rPr>
              <w:tab/>
            </w:r>
            <w:r w:rsidRPr="00B81723">
              <w:rPr>
                <w:rStyle w:val="Lienhypertexte"/>
                <w:noProof/>
                <w:lang w:val="en-GB"/>
              </w:rPr>
              <w:t>SCORING AND WEIGHTING</w:t>
            </w:r>
            <w:r>
              <w:rPr>
                <w:noProof/>
                <w:webHidden/>
              </w:rPr>
              <w:tab/>
            </w:r>
            <w:r>
              <w:rPr>
                <w:noProof/>
                <w:webHidden/>
              </w:rPr>
              <w:fldChar w:fldCharType="begin"/>
            </w:r>
            <w:r>
              <w:rPr>
                <w:noProof/>
                <w:webHidden/>
              </w:rPr>
              <w:instrText xml:space="preserve"> PAGEREF _Toc221623309 \h </w:instrText>
            </w:r>
            <w:r>
              <w:rPr>
                <w:noProof/>
                <w:webHidden/>
              </w:rPr>
            </w:r>
            <w:r>
              <w:rPr>
                <w:noProof/>
                <w:webHidden/>
              </w:rPr>
              <w:fldChar w:fldCharType="separate"/>
            </w:r>
            <w:r>
              <w:rPr>
                <w:noProof/>
                <w:webHidden/>
              </w:rPr>
              <w:t>7</w:t>
            </w:r>
            <w:r>
              <w:rPr>
                <w:noProof/>
                <w:webHidden/>
              </w:rPr>
              <w:fldChar w:fldCharType="end"/>
            </w:r>
          </w:hyperlink>
        </w:p>
        <w:p w14:paraId="01F723C8" w14:textId="41C158C1" w:rsidR="005C49DC" w:rsidRDefault="005C49DC">
          <w:pPr>
            <w:pStyle w:val="TM2"/>
            <w:tabs>
              <w:tab w:val="left" w:pos="960"/>
              <w:tab w:val="right" w:leader="dot" w:pos="9731"/>
            </w:tabs>
            <w:rPr>
              <w:rFonts w:asciiTheme="minorHAnsi" w:eastAsiaTheme="minorEastAsia" w:hAnsiTheme="minorHAnsi" w:cstheme="minorBidi"/>
              <w:b w:val="0"/>
              <w:noProof/>
              <w:color w:val="auto"/>
              <w:sz w:val="24"/>
              <w:lang w:val="en-GB" w:eastAsia="en-GB"/>
            </w:rPr>
          </w:pPr>
          <w:hyperlink w:anchor="_Toc221623310" w:history="1">
            <w:r w:rsidRPr="00B81723">
              <w:rPr>
                <w:rStyle w:val="Lienhypertexte"/>
                <w:noProof/>
                <w:lang w:val="en-GB"/>
              </w:rPr>
              <w:t>4.2.</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DETAILED EVALUATION CRITERIA</w:t>
            </w:r>
            <w:r>
              <w:rPr>
                <w:noProof/>
                <w:webHidden/>
              </w:rPr>
              <w:tab/>
            </w:r>
            <w:r>
              <w:rPr>
                <w:noProof/>
                <w:webHidden/>
              </w:rPr>
              <w:fldChar w:fldCharType="begin"/>
            </w:r>
            <w:r>
              <w:rPr>
                <w:noProof/>
                <w:webHidden/>
              </w:rPr>
              <w:instrText xml:space="preserve"> PAGEREF _Toc221623310 \h </w:instrText>
            </w:r>
            <w:r>
              <w:rPr>
                <w:noProof/>
                <w:webHidden/>
              </w:rPr>
            </w:r>
            <w:r>
              <w:rPr>
                <w:noProof/>
                <w:webHidden/>
              </w:rPr>
              <w:fldChar w:fldCharType="separate"/>
            </w:r>
            <w:r>
              <w:rPr>
                <w:noProof/>
                <w:webHidden/>
              </w:rPr>
              <w:t>8</w:t>
            </w:r>
            <w:r>
              <w:rPr>
                <w:noProof/>
                <w:webHidden/>
              </w:rPr>
              <w:fldChar w:fldCharType="end"/>
            </w:r>
          </w:hyperlink>
        </w:p>
        <w:p w14:paraId="012464B6" w14:textId="355634D0" w:rsidR="005C49DC" w:rsidRDefault="005C49DC">
          <w:pPr>
            <w:pStyle w:val="TM2"/>
            <w:tabs>
              <w:tab w:val="left" w:pos="1200"/>
              <w:tab w:val="right" w:leader="dot" w:pos="9731"/>
            </w:tabs>
            <w:rPr>
              <w:rFonts w:asciiTheme="minorHAnsi" w:eastAsiaTheme="minorEastAsia" w:hAnsiTheme="minorHAnsi" w:cstheme="minorBidi"/>
              <w:b w:val="0"/>
              <w:noProof/>
              <w:color w:val="auto"/>
              <w:sz w:val="24"/>
              <w:lang w:val="en-GB" w:eastAsia="en-GB"/>
            </w:rPr>
          </w:pPr>
          <w:hyperlink w:anchor="_Toc221623311" w:history="1">
            <w:r w:rsidRPr="00B81723">
              <w:rPr>
                <w:rStyle w:val="Lienhypertexte"/>
                <w:noProof/>
                <w:lang w:val="en-GB"/>
              </w:rPr>
              <w:t>4.2.1.</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EXCELLENCE</w:t>
            </w:r>
            <w:r>
              <w:rPr>
                <w:noProof/>
                <w:webHidden/>
              </w:rPr>
              <w:tab/>
            </w:r>
            <w:r>
              <w:rPr>
                <w:noProof/>
                <w:webHidden/>
              </w:rPr>
              <w:fldChar w:fldCharType="begin"/>
            </w:r>
            <w:r>
              <w:rPr>
                <w:noProof/>
                <w:webHidden/>
              </w:rPr>
              <w:instrText xml:space="preserve"> PAGEREF _Toc221623311 \h </w:instrText>
            </w:r>
            <w:r>
              <w:rPr>
                <w:noProof/>
                <w:webHidden/>
              </w:rPr>
            </w:r>
            <w:r>
              <w:rPr>
                <w:noProof/>
                <w:webHidden/>
              </w:rPr>
              <w:fldChar w:fldCharType="separate"/>
            </w:r>
            <w:r>
              <w:rPr>
                <w:noProof/>
                <w:webHidden/>
              </w:rPr>
              <w:t>8</w:t>
            </w:r>
            <w:r>
              <w:rPr>
                <w:noProof/>
                <w:webHidden/>
              </w:rPr>
              <w:fldChar w:fldCharType="end"/>
            </w:r>
          </w:hyperlink>
        </w:p>
        <w:p w14:paraId="6C383E4F" w14:textId="4FE014A5" w:rsidR="005C49DC" w:rsidRDefault="005C49DC">
          <w:pPr>
            <w:pStyle w:val="TM2"/>
            <w:tabs>
              <w:tab w:val="left" w:pos="1440"/>
              <w:tab w:val="right" w:leader="dot" w:pos="9731"/>
            </w:tabs>
            <w:rPr>
              <w:rFonts w:asciiTheme="minorHAnsi" w:eastAsiaTheme="minorEastAsia" w:hAnsiTheme="minorHAnsi" w:cstheme="minorBidi"/>
              <w:b w:val="0"/>
              <w:noProof/>
              <w:color w:val="auto"/>
              <w:sz w:val="24"/>
              <w:lang w:val="en-GB" w:eastAsia="en-GB"/>
            </w:rPr>
          </w:pPr>
          <w:hyperlink w:anchor="_Toc221623312" w:history="1">
            <w:r w:rsidRPr="00B81723">
              <w:rPr>
                <w:rStyle w:val="Lienhypertexte"/>
                <w:noProof/>
                <w:lang w:val="en-GB"/>
              </w:rPr>
              <w:t>4.2.1.1.</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SCIENTIFIC QUALITY</w:t>
            </w:r>
            <w:r>
              <w:rPr>
                <w:noProof/>
                <w:webHidden/>
              </w:rPr>
              <w:tab/>
            </w:r>
            <w:r>
              <w:rPr>
                <w:noProof/>
                <w:webHidden/>
              </w:rPr>
              <w:fldChar w:fldCharType="begin"/>
            </w:r>
            <w:r>
              <w:rPr>
                <w:noProof/>
                <w:webHidden/>
              </w:rPr>
              <w:instrText xml:space="preserve"> PAGEREF _Toc221623312 \h </w:instrText>
            </w:r>
            <w:r>
              <w:rPr>
                <w:noProof/>
                <w:webHidden/>
              </w:rPr>
            </w:r>
            <w:r>
              <w:rPr>
                <w:noProof/>
                <w:webHidden/>
              </w:rPr>
              <w:fldChar w:fldCharType="separate"/>
            </w:r>
            <w:r>
              <w:rPr>
                <w:noProof/>
                <w:webHidden/>
              </w:rPr>
              <w:t>8</w:t>
            </w:r>
            <w:r>
              <w:rPr>
                <w:noProof/>
                <w:webHidden/>
              </w:rPr>
              <w:fldChar w:fldCharType="end"/>
            </w:r>
          </w:hyperlink>
        </w:p>
        <w:p w14:paraId="44BB4345" w14:textId="2122799E" w:rsidR="005C49DC" w:rsidRDefault="005C49DC">
          <w:pPr>
            <w:pStyle w:val="TM2"/>
            <w:tabs>
              <w:tab w:val="left" w:pos="1440"/>
              <w:tab w:val="right" w:leader="dot" w:pos="9731"/>
            </w:tabs>
            <w:rPr>
              <w:rFonts w:asciiTheme="minorHAnsi" w:eastAsiaTheme="minorEastAsia" w:hAnsiTheme="minorHAnsi" w:cstheme="minorBidi"/>
              <w:b w:val="0"/>
              <w:noProof/>
              <w:color w:val="auto"/>
              <w:sz w:val="24"/>
              <w:lang w:val="en-GB" w:eastAsia="en-GB"/>
            </w:rPr>
          </w:pPr>
          <w:hyperlink w:anchor="_Toc221623313" w:history="1">
            <w:r w:rsidRPr="00B81723">
              <w:rPr>
                <w:rStyle w:val="Lienhypertexte"/>
                <w:noProof/>
                <w:lang w:val="en-GB"/>
              </w:rPr>
              <w:t>4.2.1.2.</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APPLICANT QUALIFICATIONS AND MOTIVATION</w:t>
            </w:r>
            <w:r>
              <w:rPr>
                <w:noProof/>
                <w:webHidden/>
              </w:rPr>
              <w:tab/>
            </w:r>
            <w:r>
              <w:rPr>
                <w:noProof/>
                <w:webHidden/>
              </w:rPr>
              <w:fldChar w:fldCharType="begin"/>
            </w:r>
            <w:r>
              <w:rPr>
                <w:noProof/>
                <w:webHidden/>
              </w:rPr>
              <w:instrText xml:space="preserve"> PAGEREF _Toc221623313 \h </w:instrText>
            </w:r>
            <w:r>
              <w:rPr>
                <w:noProof/>
                <w:webHidden/>
              </w:rPr>
            </w:r>
            <w:r>
              <w:rPr>
                <w:noProof/>
                <w:webHidden/>
              </w:rPr>
              <w:fldChar w:fldCharType="separate"/>
            </w:r>
            <w:r>
              <w:rPr>
                <w:noProof/>
                <w:webHidden/>
              </w:rPr>
              <w:t>9</w:t>
            </w:r>
            <w:r>
              <w:rPr>
                <w:noProof/>
                <w:webHidden/>
              </w:rPr>
              <w:fldChar w:fldCharType="end"/>
            </w:r>
          </w:hyperlink>
        </w:p>
        <w:p w14:paraId="5F108E59" w14:textId="1FF3970B" w:rsidR="005C49DC" w:rsidRDefault="005C49DC">
          <w:pPr>
            <w:pStyle w:val="TM2"/>
            <w:tabs>
              <w:tab w:val="left" w:pos="1200"/>
              <w:tab w:val="right" w:leader="dot" w:pos="9731"/>
            </w:tabs>
            <w:rPr>
              <w:rFonts w:asciiTheme="minorHAnsi" w:eastAsiaTheme="minorEastAsia" w:hAnsiTheme="minorHAnsi" w:cstheme="minorBidi"/>
              <w:b w:val="0"/>
              <w:noProof/>
              <w:color w:val="auto"/>
              <w:sz w:val="24"/>
              <w:lang w:val="en-GB" w:eastAsia="en-GB"/>
            </w:rPr>
          </w:pPr>
          <w:hyperlink w:anchor="_Toc221623314" w:history="1">
            <w:r w:rsidRPr="00B81723">
              <w:rPr>
                <w:rStyle w:val="Lienhypertexte"/>
                <w:noProof/>
                <w:lang w:val="en-GB"/>
              </w:rPr>
              <w:t>4.2.2.</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IMPACT</w:t>
            </w:r>
            <w:r>
              <w:rPr>
                <w:noProof/>
                <w:webHidden/>
              </w:rPr>
              <w:tab/>
            </w:r>
            <w:r>
              <w:rPr>
                <w:noProof/>
                <w:webHidden/>
              </w:rPr>
              <w:fldChar w:fldCharType="begin"/>
            </w:r>
            <w:r>
              <w:rPr>
                <w:noProof/>
                <w:webHidden/>
              </w:rPr>
              <w:instrText xml:space="preserve"> PAGEREF _Toc221623314 \h </w:instrText>
            </w:r>
            <w:r>
              <w:rPr>
                <w:noProof/>
                <w:webHidden/>
              </w:rPr>
            </w:r>
            <w:r>
              <w:rPr>
                <w:noProof/>
                <w:webHidden/>
              </w:rPr>
              <w:fldChar w:fldCharType="separate"/>
            </w:r>
            <w:r>
              <w:rPr>
                <w:noProof/>
                <w:webHidden/>
              </w:rPr>
              <w:t>9</w:t>
            </w:r>
            <w:r>
              <w:rPr>
                <w:noProof/>
                <w:webHidden/>
              </w:rPr>
              <w:fldChar w:fldCharType="end"/>
            </w:r>
          </w:hyperlink>
        </w:p>
        <w:p w14:paraId="1931D5D5" w14:textId="29C2EF8A" w:rsidR="005C49DC" w:rsidRDefault="005C49DC">
          <w:pPr>
            <w:pStyle w:val="TM2"/>
            <w:tabs>
              <w:tab w:val="left" w:pos="1440"/>
              <w:tab w:val="right" w:leader="dot" w:pos="9731"/>
            </w:tabs>
            <w:rPr>
              <w:rFonts w:asciiTheme="minorHAnsi" w:eastAsiaTheme="minorEastAsia" w:hAnsiTheme="minorHAnsi" w:cstheme="minorBidi"/>
              <w:b w:val="0"/>
              <w:noProof/>
              <w:color w:val="auto"/>
              <w:sz w:val="24"/>
              <w:lang w:val="en-GB" w:eastAsia="en-GB"/>
            </w:rPr>
          </w:pPr>
          <w:hyperlink w:anchor="_Toc221623315" w:history="1">
            <w:r w:rsidRPr="00B81723">
              <w:rPr>
                <w:rStyle w:val="Lienhypertexte"/>
                <w:noProof/>
                <w:lang w:val="en-GB"/>
              </w:rPr>
              <w:t>4.2.2.1.</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RELEVANCE TO THE IRIS CALL</w:t>
            </w:r>
            <w:r>
              <w:rPr>
                <w:noProof/>
                <w:webHidden/>
              </w:rPr>
              <w:tab/>
            </w:r>
            <w:r>
              <w:rPr>
                <w:noProof/>
                <w:webHidden/>
              </w:rPr>
              <w:fldChar w:fldCharType="begin"/>
            </w:r>
            <w:r>
              <w:rPr>
                <w:noProof/>
                <w:webHidden/>
              </w:rPr>
              <w:instrText xml:space="preserve"> PAGEREF _Toc221623315 \h </w:instrText>
            </w:r>
            <w:r>
              <w:rPr>
                <w:noProof/>
                <w:webHidden/>
              </w:rPr>
            </w:r>
            <w:r>
              <w:rPr>
                <w:noProof/>
                <w:webHidden/>
              </w:rPr>
              <w:fldChar w:fldCharType="separate"/>
            </w:r>
            <w:r>
              <w:rPr>
                <w:noProof/>
                <w:webHidden/>
              </w:rPr>
              <w:t>9</w:t>
            </w:r>
            <w:r>
              <w:rPr>
                <w:noProof/>
                <w:webHidden/>
              </w:rPr>
              <w:fldChar w:fldCharType="end"/>
            </w:r>
          </w:hyperlink>
        </w:p>
        <w:p w14:paraId="27E51CA1" w14:textId="741EE8D1" w:rsidR="005C49DC" w:rsidRDefault="005C49DC">
          <w:pPr>
            <w:pStyle w:val="TM2"/>
            <w:tabs>
              <w:tab w:val="left" w:pos="1440"/>
              <w:tab w:val="right" w:leader="dot" w:pos="9731"/>
            </w:tabs>
            <w:rPr>
              <w:rFonts w:asciiTheme="minorHAnsi" w:eastAsiaTheme="minorEastAsia" w:hAnsiTheme="minorHAnsi" w:cstheme="minorBidi"/>
              <w:b w:val="0"/>
              <w:noProof/>
              <w:color w:val="auto"/>
              <w:sz w:val="24"/>
              <w:lang w:val="en-GB" w:eastAsia="en-GB"/>
            </w:rPr>
          </w:pPr>
          <w:hyperlink w:anchor="_Toc221623316" w:history="1">
            <w:r w:rsidRPr="00B81723">
              <w:rPr>
                <w:rStyle w:val="Lienhypertexte"/>
                <w:noProof/>
                <w:lang w:val="en-GB"/>
              </w:rPr>
              <w:t>4.2.2.2.</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KNOWLEDGE TRANSFER</w:t>
            </w:r>
            <w:r>
              <w:rPr>
                <w:noProof/>
                <w:webHidden/>
              </w:rPr>
              <w:tab/>
            </w:r>
            <w:r>
              <w:rPr>
                <w:noProof/>
                <w:webHidden/>
              </w:rPr>
              <w:fldChar w:fldCharType="begin"/>
            </w:r>
            <w:r>
              <w:rPr>
                <w:noProof/>
                <w:webHidden/>
              </w:rPr>
              <w:instrText xml:space="preserve"> PAGEREF _Toc221623316 \h </w:instrText>
            </w:r>
            <w:r>
              <w:rPr>
                <w:noProof/>
                <w:webHidden/>
              </w:rPr>
            </w:r>
            <w:r>
              <w:rPr>
                <w:noProof/>
                <w:webHidden/>
              </w:rPr>
              <w:fldChar w:fldCharType="separate"/>
            </w:r>
            <w:r>
              <w:rPr>
                <w:noProof/>
                <w:webHidden/>
              </w:rPr>
              <w:t>10</w:t>
            </w:r>
            <w:r>
              <w:rPr>
                <w:noProof/>
                <w:webHidden/>
              </w:rPr>
              <w:fldChar w:fldCharType="end"/>
            </w:r>
          </w:hyperlink>
        </w:p>
        <w:p w14:paraId="1B881492" w14:textId="24E66A19" w:rsidR="005C49DC" w:rsidRDefault="005C49DC">
          <w:pPr>
            <w:pStyle w:val="TM2"/>
            <w:tabs>
              <w:tab w:val="left" w:pos="1440"/>
              <w:tab w:val="right" w:leader="dot" w:pos="9731"/>
            </w:tabs>
            <w:rPr>
              <w:rFonts w:asciiTheme="minorHAnsi" w:eastAsiaTheme="minorEastAsia" w:hAnsiTheme="minorHAnsi" w:cstheme="minorBidi"/>
              <w:b w:val="0"/>
              <w:noProof/>
              <w:color w:val="auto"/>
              <w:sz w:val="24"/>
              <w:lang w:val="en-GB" w:eastAsia="en-GB"/>
            </w:rPr>
          </w:pPr>
          <w:hyperlink w:anchor="_Toc221623317" w:history="1">
            <w:r w:rsidRPr="00B81723">
              <w:rPr>
                <w:rStyle w:val="Lienhypertexte"/>
                <w:noProof/>
                <w:lang w:val="en-GB"/>
              </w:rPr>
              <w:t>4.2.2.3.</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THE IMPACT ON THE FELLOW’S CAREER.</w:t>
            </w:r>
            <w:r>
              <w:rPr>
                <w:noProof/>
                <w:webHidden/>
              </w:rPr>
              <w:tab/>
            </w:r>
            <w:r>
              <w:rPr>
                <w:noProof/>
                <w:webHidden/>
              </w:rPr>
              <w:fldChar w:fldCharType="begin"/>
            </w:r>
            <w:r>
              <w:rPr>
                <w:noProof/>
                <w:webHidden/>
              </w:rPr>
              <w:instrText xml:space="preserve"> PAGEREF _Toc221623317 \h </w:instrText>
            </w:r>
            <w:r>
              <w:rPr>
                <w:noProof/>
                <w:webHidden/>
              </w:rPr>
            </w:r>
            <w:r>
              <w:rPr>
                <w:noProof/>
                <w:webHidden/>
              </w:rPr>
              <w:fldChar w:fldCharType="separate"/>
            </w:r>
            <w:r>
              <w:rPr>
                <w:noProof/>
                <w:webHidden/>
              </w:rPr>
              <w:t>10</w:t>
            </w:r>
            <w:r>
              <w:rPr>
                <w:noProof/>
                <w:webHidden/>
              </w:rPr>
              <w:fldChar w:fldCharType="end"/>
            </w:r>
          </w:hyperlink>
        </w:p>
        <w:p w14:paraId="4E89F4D6" w14:textId="0F15A263" w:rsidR="005C49DC" w:rsidRDefault="005C49DC">
          <w:pPr>
            <w:pStyle w:val="TM2"/>
            <w:tabs>
              <w:tab w:val="left" w:pos="1200"/>
              <w:tab w:val="right" w:leader="dot" w:pos="9731"/>
            </w:tabs>
            <w:rPr>
              <w:rFonts w:asciiTheme="minorHAnsi" w:eastAsiaTheme="minorEastAsia" w:hAnsiTheme="minorHAnsi" w:cstheme="minorBidi"/>
              <w:b w:val="0"/>
              <w:noProof/>
              <w:color w:val="auto"/>
              <w:sz w:val="24"/>
              <w:lang w:val="en-GB" w:eastAsia="en-GB"/>
            </w:rPr>
          </w:pPr>
          <w:hyperlink w:anchor="_Toc221623318" w:history="1">
            <w:r w:rsidRPr="00B81723">
              <w:rPr>
                <w:rStyle w:val="Lienhypertexte"/>
                <w:noProof/>
                <w:lang w:val="en-GB"/>
              </w:rPr>
              <w:t>4.2.3.</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IMPLEMENTATION</w:t>
            </w:r>
            <w:r>
              <w:rPr>
                <w:noProof/>
                <w:webHidden/>
              </w:rPr>
              <w:tab/>
            </w:r>
            <w:r>
              <w:rPr>
                <w:noProof/>
                <w:webHidden/>
              </w:rPr>
              <w:fldChar w:fldCharType="begin"/>
            </w:r>
            <w:r>
              <w:rPr>
                <w:noProof/>
                <w:webHidden/>
              </w:rPr>
              <w:instrText xml:space="preserve"> PAGEREF _Toc221623318 \h </w:instrText>
            </w:r>
            <w:r>
              <w:rPr>
                <w:noProof/>
                <w:webHidden/>
              </w:rPr>
            </w:r>
            <w:r>
              <w:rPr>
                <w:noProof/>
                <w:webHidden/>
              </w:rPr>
              <w:fldChar w:fldCharType="separate"/>
            </w:r>
            <w:r>
              <w:rPr>
                <w:noProof/>
                <w:webHidden/>
              </w:rPr>
              <w:t>10</w:t>
            </w:r>
            <w:r>
              <w:rPr>
                <w:noProof/>
                <w:webHidden/>
              </w:rPr>
              <w:fldChar w:fldCharType="end"/>
            </w:r>
          </w:hyperlink>
        </w:p>
        <w:p w14:paraId="1D82A0BE" w14:textId="3B3B3E81" w:rsidR="005C49DC" w:rsidRDefault="005C49DC">
          <w:pPr>
            <w:pStyle w:val="TM2"/>
            <w:tabs>
              <w:tab w:val="left" w:pos="1440"/>
              <w:tab w:val="right" w:leader="dot" w:pos="9731"/>
            </w:tabs>
            <w:rPr>
              <w:rFonts w:asciiTheme="minorHAnsi" w:eastAsiaTheme="minorEastAsia" w:hAnsiTheme="minorHAnsi" w:cstheme="minorBidi"/>
              <w:b w:val="0"/>
              <w:noProof/>
              <w:color w:val="auto"/>
              <w:sz w:val="24"/>
              <w:lang w:val="en-GB" w:eastAsia="en-GB"/>
            </w:rPr>
          </w:pPr>
          <w:hyperlink w:anchor="_Toc221623319" w:history="1">
            <w:r w:rsidRPr="00B81723">
              <w:rPr>
                <w:rStyle w:val="Lienhypertexte"/>
                <w:noProof/>
                <w:lang w:val="en-GB"/>
              </w:rPr>
              <w:t>4.2.3.1.</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COHERENCE OF THE WORK PLAN INCLUDING MILESTONES AND DELIVERABLES</w:t>
            </w:r>
            <w:r>
              <w:rPr>
                <w:noProof/>
                <w:webHidden/>
              </w:rPr>
              <w:tab/>
            </w:r>
            <w:r>
              <w:rPr>
                <w:noProof/>
                <w:webHidden/>
              </w:rPr>
              <w:fldChar w:fldCharType="begin"/>
            </w:r>
            <w:r>
              <w:rPr>
                <w:noProof/>
                <w:webHidden/>
              </w:rPr>
              <w:instrText xml:space="preserve"> PAGEREF _Toc221623319 \h </w:instrText>
            </w:r>
            <w:r>
              <w:rPr>
                <w:noProof/>
                <w:webHidden/>
              </w:rPr>
            </w:r>
            <w:r>
              <w:rPr>
                <w:noProof/>
                <w:webHidden/>
              </w:rPr>
              <w:fldChar w:fldCharType="separate"/>
            </w:r>
            <w:r>
              <w:rPr>
                <w:noProof/>
                <w:webHidden/>
              </w:rPr>
              <w:t>10</w:t>
            </w:r>
            <w:r>
              <w:rPr>
                <w:noProof/>
                <w:webHidden/>
              </w:rPr>
              <w:fldChar w:fldCharType="end"/>
            </w:r>
          </w:hyperlink>
        </w:p>
        <w:p w14:paraId="375D5B30" w14:textId="3D328C59" w:rsidR="005C49DC" w:rsidRDefault="005C49DC">
          <w:pPr>
            <w:pStyle w:val="TM2"/>
            <w:tabs>
              <w:tab w:val="left" w:pos="1440"/>
              <w:tab w:val="right" w:leader="dot" w:pos="9731"/>
            </w:tabs>
            <w:rPr>
              <w:rFonts w:asciiTheme="minorHAnsi" w:eastAsiaTheme="minorEastAsia" w:hAnsiTheme="minorHAnsi" w:cstheme="minorBidi"/>
              <w:b w:val="0"/>
              <w:noProof/>
              <w:color w:val="auto"/>
              <w:sz w:val="24"/>
              <w:lang w:val="en-GB" w:eastAsia="en-GB"/>
            </w:rPr>
          </w:pPr>
          <w:hyperlink w:anchor="_Toc221623320" w:history="1">
            <w:r w:rsidRPr="00B81723">
              <w:rPr>
                <w:rStyle w:val="Lienhypertexte"/>
                <w:noProof/>
                <w:lang w:val="en-GB"/>
              </w:rPr>
              <w:t>4.2.3.2.</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Feasibility of the project</w:t>
            </w:r>
            <w:r>
              <w:rPr>
                <w:noProof/>
                <w:webHidden/>
              </w:rPr>
              <w:tab/>
            </w:r>
            <w:r>
              <w:rPr>
                <w:noProof/>
                <w:webHidden/>
              </w:rPr>
              <w:fldChar w:fldCharType="begin"/>
            </w:r>
            <w:r>
              <w:rPr>
                <w:noProof/>
                <w:webHidden/>
              </w:rPr>
              <w:instrText xml:space="preserve"> PAGEREF _Toc221623320 \h </w:instrText>
            </w:r>
            <w:r>
              <w:rPr>
                <w:noProof/>
                <w:webHidden/>
              </w:rPr>
            </w:r>
            <w:r>
              <w:rPr>
                <w:noProof/>
                <w:webHidden/>
              </w:rPr>
              <w:fldChar w:fldCharType="separate"/>
            </w:r>
            <w:r>
              <w:rPr>
                <w:noProof/>
                <w:webHidden/>
              </w:rPr>
              <w:t>11</w:t>
            </w:r>
            <w:r>
              <w:rPr>
                <w:noProof/>
                <w:webHidden/>
              </w:rPr>
              <w:fldChar w:fldCharType="end"/>
            </w:r>
          </w:hyperlink>
        </w:p>
        <w:p w14:paraId="138002D4" w14:textId="273BD73F" w:rsidR="005C49DC" w:rsidRDefault="005C49DC">
          <w:pPr>
            <w:pStyle w:val="TM2"/>
            <w:tabs>
              <w:tab w:val="left" w:pos="960"/>
              <w:tab w:val="right" w:leader="dot" w:pos="9731"/>
            </w:tabs>
            <w:rPr>
              <w:rFonts w:asciiTheme="minorHAnsi" w:eastAsiaTheme="minorEastAsia" w:hAnsiTheme="minorHAnsi" w:cstheme="minorBidi"/>
              <w:b w:val="0"/>
              <w:noProof/>
              <w:color w:val="auto"/>
              <w:sz w:val="24"/>
              <w:lang w:val="en-GB" w:eastAsia="en-GB"/>
            </w:rPr>
          </w:pPr>
          <w:hyperlink w:anchor="_Toc221623321" w:history="1">
            <w:r w:rsidRPr="00B81723">
              <w:rPr>
                <w:rStyle w:val="Lienhypertexte"/>
                <w:noProof/>
                <w:lang w:val="en-GB"/>
              </w:rPr>
              <w:t>4.3.</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ETHICS IN THE APPLICATION</w:t>
            </w:r>
            <w:r>
              <w:rPr>
                <w:noProof/>
                <w:webHidden/>
              </w:rPr>
              <w:tab/>
            </w:r>
            <w:r>
              <w:rPr>
                <w:noProof/>
                <w:webHidden/>
              </w:rPr>
              <w:fldChar w:fldCharType="begin"/>
            </w:r>
            <w:r>
              <w:rPr>
                <w:noProof/>
                <w:webHidden/>
              </w:rPr>
              <w:instrText xml:space="preserve"> PAGEREF _Toc221623321 \h </w:instrText>
            </w:r>
            <w:r>
              <w:rPr>
                <w:noProof/>
                <w:webHidden/>
              </w:rPr>
            </w:r>
            <w:r>
              <w:rPr>
                <w:noProof/>
                <w:webHidden/>
              </w:rPr>
              <w:fldChar w:fldCharType="separate"/>
            </w:r>
            <w:r>
              <w:rPr>
                <w:noProof/>
                <w:webHidden/>
              </w:rPr>
              <w:t>11</w:t>
            </w:r>
            <w:r>
              <w:rPr>
                <w:noProof/>
                <w:webHidden/>
              </w:rPr>
              <w:fldChar w:fldCharType="end"/>
            </w:r>
          </w:hyperlink>
        </w:p>
        <w:p w14:paraId="30F92FF2" w14:textId="23A43CE3" w:rsidR="005C49DC" w:rsidRDefault="005C49DC">
          <w:pPr>
            <w:pStyle w:val="TM2"/>
            <w:tabs>
              <w:tab w:val="left" w:pos="1200"/>
              <w:tab w:val="right" w:leader="dot" w:pos="9731"/>
            </w:tabs>
            <w:rPr>
              <w:rFonts w:asciiTheme="minorHAnsi" w:eastAsiaTheme="minorEastAsia" w:hAnsiTheme="minorHAnsi" w:cstheme="minorBidi"/>
              <w:b w:val="0"/>
              <w:noProof/>
              <w:color w:val="auto"/>
              <w:sz w:val="24"/>
              <w:lang w:val="en-GB" w:eastAsia="en-GB"/>
            </w:rPr>
          </w:pPr>
          <w:hyperlink w:anchor="_Toc221623322" w:history="1">
            <w:r w:rsidRPr="00B81723">
              <w:rPr>
                <w:rStyle w:val="Lienhypertexte"/>
                <w:noProof/>
                <w:lang w:val="en-GB"/>
              </w:rPr>
              <w:t>4.3.1.</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ETHICS EVALUATION</w:t>
            </w:r>
            <w:r>
              <w:rPr>
                <w:noProof/>
                <w:webHidden/>
              </w:rPr>
              <w:tab/>
            </w:r>
            <w:r>
              <w:rPr>
                <w:noProof/>
                <w:webHidden/>
              </w:rPr>
              <w:fldChar w:fldCharType="begin"/>
            </w:r>
            <w:r>
              <w:rPr>
                <w:noProof/>
                <w:webHidden/>
              </w:rPr>
              <w:instrText xml:space="preserve"> PAGEREF _Toc221623322 \h </w:instrText>
            </w:r>
            <w:r>
              <w:rPr>
                <w:noProof/>
                <w:webHidden/>
              </w:rPr>
            </w:r>
            <w:r>
              <w:rPr>
                <w:noProof/>
                <w:webHidden/>
              </w:rPr>
              <w:fldChar w:fldCharType="separate"/>
            </w:r>
            <w:r>
              <w:rPr>
                <w:noProof/>
                <w:webHidden/>
              </w:rPr>
              <w:t>11</w:t>
            </w:r>
            <w:r>
              <w:rPr>
                <w:noProof/>
                <w:webHidden/>
              </w:rPr>
              <w:fldChar w:fldCharType="end"/>
            </w:r>
          </w:hyperlink>
        </w:p>
        <w:p w14:paraId="62B121D7" w14:textId="6B3EFE76" w:rsidR="005C49DC" w:rsidRDefault="005C49DC">
          <w:pPr>
            <w:pStyle w:val="TM2"/>
            <w:tabs>
              <w:tab w:val="left" w:pos="1200"/>
              <w:tab w:val="right" w:leader="dot" w:pos="9731"/>
            </w:tabs>
            <w:rPr>
              <w:rFonts w:asciiTheme="minorHAnsi" w:eastAsiaTheme="minorEastAsia" w:hAnsiTheme="minorHAnsi" w:cstheme="minorBidi"/>
              <w:b w:val="0"/>
              <w:noProof/>
              <w:color w:val="auto"/>
              <w:sz w:val="24"/>
              <w:lang w:val="en-GB" w:eastAsia="en-GB"/>
            </w:rPr>
          </w:pPr>
          <w:hyperlink w:anchor="_Toc221623323" w:history="1">
            <w:r w:rsidRPr="00B81723">
              <w:rPr>
                <w:rStyle w:val="Lienhypertexte"/>
                <w:noProof/>
                <w:lang w:val="en-GB"/>
              </w:rPr>
              <w:t>4.3.2.</w:t>
            </w:r>
            <w:r>
              <w:rPr>
                <w:rFonts w:asciiTheme="minorHAnsi" w:eastAsiaTheme="minorEastAsia" w:hAnsiTheme="minorHAnsi" w:cstheme="minorBidi"/>
                <w:b w:val="0"/>
                <w:noProof/>
                <w:color w:val="auto"/>
                <w:sz w:val="24"/>
                <w:lang w:val="en-GB" w:eastAsia="en-GB"/>
              </w:rPr>
              <w:tab/>
            </w:r>
            <w:r w:rsidRPr="00B81723">
              <w:rPr>
                <w:rStyle w:val="Lienhypertexte"/>
                <w:noProof/>
                <w:lang w:val="en-GB"/>
              </w:rPr>
              <w:t>ETHICS BRIEFING</w:t>
            </w:r>
            <w:r>
              <w:rPr>
                <w:noProof/>
                <w:webHidden/>
              </w:rPr>
              <w:tab/>
            </w:r>
            <w:r>
              <w:rPr>
                <w:noProof/>
                <w:webHidden/>
              </w:rPr>
              <w:fldChar w:fldCharType="begin"/>
            </w:r>
            <w:r>
              <w:rPr>
                <w:noProof/>
                <w:webHidden/>
              </w:rPr>
              <w:instrText xml:space="preserve"> PAGEREF _Toc221623323 \h </w:instrText>
            </w:r>
            <w:r>
              <w:rPr>
                <w:noProof/>
                <w:webHidden/>
              </w:rPr>
            </w:r>
            <w:r>
              <w:rPr>
                <w:noProof/>
                <w:webHidden/>
              </w:rPr>
              <w:fldChar w:fldCharType="separate"/>
            </w:r>
            <w:r>
              <w:rPr>
                <w:noProof/>
                <w:webHidden/>
              </w:rPr>
              <w:t>11</w:t>
            </w:r>
            <w:r>
              <w:rPr>
                <w:noProof/>
                <w:webHidden/>
              </w:rPr>
              <w:fldChar w:fldCharType="end"/>
            </w:r>
          </w:hyperlink>
        </w:p>
        <w:p w14:paraId="406C2785" w14:textId="388FA34A" w:rsidR="005C49DC" w:rsidRDefault="005C49DC">
          <w:pPr>
            <w:pStyle w:val="TM1"/>
            <w:tabs>
              <w:tab w:val="left" w:pos="480"/>
              <w:tab w:val="right" w:leader="dot" w:pos="9731"/>
            </w:tabs>
            <w:rPr>
              <w:rFonts w:asciiTheme="minorHAnsi" w:eastAsiaTheme="minorEastAsia" w:hAnsiTheme="minorHAnsi" w:cstheme="minorBidi"/>
              <w:b w:val="0"/>
              <w:noProof/>
              <w:color w:val="auto"/>
              <w:lang w:val="en-GB" w:eastAsia="en-GB"/>
            </w:rPr>
          </w:pPr>
          <w:hyperlink w:anchor="_Toc221623324" w:history="1">
            <w:r w:rsidRPr="00B81723">
              <w:rPr>
                <w:rStyle w:val="Lienhypertexte"/>
                <w:noProof/>
                <w:lang w:val="en-GB"/>
              </w:rPr>
              <w:t>5.</w:t>
            </w:r>
            <w:r>
              <w:rPr>
                <w:rFonts w:asciiTheme="minorHAnsi" w:eastAsiaTheme="minorEastAsia" w:hAnsiTheme="minorHAnsi" w:cstheme="minorBidi"/>
                <w:b w:val="0"/>
                <w:noProof/>
                <w:color w:val="auto"/>
                <w:lang w:val="en-GB" w:eastAsia="en-GB"/>
              </w:rPr>
              <w:tab/>
            </w:r>
            <w:r w:rsidRPr="00B81723">
              <w:rPr>
                <w:rStyle w:val="Lienhypertexte"/>
                <w:noProof/>
                <w:lang w:val="en-GB"/>
              </w:rPr>
              <w:t>ONLINE EVALUATION PORTAL &amp; SUPPORT MATERIALS</w:t>
            </w:r>
            <w:r>
              <w:rPr>
                <w:noProof/>
                <w:webHidden/>
              </w:rPr>
              <w:tab/>
            </w:r>
            <w:r>
              <w:rPr>
                <w:noProof/>
                <w:webHidden/>
              </w:rPr>
              <w:fldChar w:fldCharType="begin"/>
            </w:r>
            <w:r>
              <w:rPr>
                <w:noProof/>
                <w:webHidden/>
              </w:rPr>
              <w:instrText xml:space="preserve"> PAGEREF _Toc221623324 \h </w:instrText>
            </w:r>
            <w:r>
              <w:rPr>
                <w:noProof/>
                <w:webHidden/>
              </w:rPr>
            </w:r>
            <w:r>
              <w:rPr>
                <w:noProof/>
                <w:webHidden/>
              </w:rPr>
              <w:fldChar w:fldCharType="separate"/>
            </w:r>
            <w:r>
              <w:rPr>
                <w:noProof/>
                <w:webHidden/>
              </w:rPr>
              <w:t>12</w:t>
            </w:r>
            <w:r>
              <w:rPr>
                <w:noProof/>
                <w:webHidden/>
              </w:rPr>
              <w:fldChar w:fldCharType="end"/>
            </w:r>
          </w:hyperlink>
        </w:p>
        <w:p w14:paraId="1035012C" w14:textId="121FCFCE" w:rsidR="005C49DC" w:rsidRDefault="005C49DC">
          <w:pPr>
            <w:pStyle w:val="TM1"/>
            <w:tabs>
              <w:tab w:val="right" w:leader="dot" w:pos="9731"/>
            </w:tabs>
            <w:rPr>
              <w:rFonts w:asciiTheme="minorHAnsi" w:eastAsiaTheme="minorEastAsia" w:hAnsiTheme="minorHAnsi" w:cstheme="minorBidi"/>
              <w:b w:val="0"/>
              <w:noProof/>
              <w:color w:val="auto"/>
              <w:lang w:val="en-GB" w:eastAsia="en-GB"/>
            </w:rPr>
          </w:pPr>
          <w:hyperlink w:anchor="_Toc221623325" w:history="1">
            <w:r w:rsidRPr="00B81723">
              <w:rPr>
                <w:rStyle w:val="Lienhypertexte"/>
                <w:noProof/>
                <w:lang w:val="en-GB"/>
              </w:rPr>
              <w:t>ANNEX 1 – example of an AGREEMENT OF NON-DISCLOSURE / CONFIDENTIALITY AND CONFLICT OF INTEREST</w:t>
            </w:r>
            <w:r>
              <w:rPr>
                <w:noProof/>
                <w:webHidden/>
              </w:rPr>
              <w:tab/>
            </w:r>
            <w:r>
              <w:rPr>
                <w:noProof/>
                <w:webHidden/>
              </w:rPr>
              <w:fldChar w:fldCharType="begin"/>
            </w:r>
            <w:r>
              <w:rPr>
                <w:noProof/>
                <w:webHidden/>
              </w:rPr>
              <w:instrText xml:space="preserve"> PAGEREF _Toc221623325 \h </w:instrText>
            </w:r>
            <w:r>
              <w:rPr>
                <w:noProof/>
                <w:webHidden/>
              </w:rPr>
            </w:r>
            <w:r>
              <w:rPr>
                <w:noProof/>
                <w:webHidden/>
              </w:rPr>
              <w:fldChar w:fldCharType="separate"/>
            </w:r>
            <w:r>
              <w:rPr>
                <w:noProof/>
                <w:webHidden/>
              </w:rPr>
              <w:t>13</w:t>
            </w:r>
            <w:r>
              <w:rPr>
                <w:noProof/>
                <w:webHidden/>
              </w:rPr>
              <w:fldChar w:fldCharType="end"/>
            </w:r>
          </w:hyperlink>
        </w:p>
        <w:p w14:paraId="5C7A9F05" w14:textId="190F239E" w:rsidR="005C49DC" w:rsidRDefault="005C49DC">
          <w:pPr>
            <w:pStyle w:val="TM1"/>
            <w:tabs>
              <w:tab w:val="right" w:leader="dot" w:pos="9731"/>
            </w:tabs>
            <w:rPr>
              <w:rFonts w:asciiTheme="minorHAnsi" w:eastAsiaTheme="minorEastAsia" w:hAnsiTheme="minorHAnsi" w:cstheme="minorBidi"/>
              <w:b w:val="0"/>
              <w:noProof/>
              <w:color w:val="auto"/>
              <w:lang w:val="en-GB" w:eastAsia="en-GB"/>
            </w:rPr>
          </w:pPr>
          <w:hyperlink w:anchor="_Toc221623326" w:history="1">
            <w:r w:rsidRPr="00B81723">
              <w:rPr>
                <w:rStyle w:val="Lienhypertexte"/>
                <w:noProof/>
                <w:lang w:val="en-GB"/>
              </w:rPr>
              <w:t>ANNEX 2 – EVALUATION FORM</w:t>
            </w:r>
            <w:r>
              <w:rPr>
                <w:noProof/>
                <w:webHidden/>
              </w:rPr>
              <w:tab/>
            </w:r>
            <w:r>
              <w:rPr>
                <w:noProof/>
                <w:webHidden/>
              </w:rPr>
              <w:fldChar w:fldCharType="begin"/>
            </w:r>
            <w:r>
              <w:rPr>
                <w:noProof/>
                <w:webHidden/>
              </w:rPr>
              <w:instrText xml:space="preserve"> PAGEREF _Toc221623326 \h </w:instrText>
            </w:r>
            <w:r>
              <w:rPr>
                <w:noProof/>
                <w:webHidden/>
              </w:rPr>
            </w:r>
            <w:r>
              <w:rPr>
                <w:noProof/>
                <w:webHidden/>
              </w:rPr>
              <w:fldChar w:fldCharType="separate"/>
            </w:r>
            <w:r>
              <w:rPr>
                <w:noProof/>
                <w:webHidden/>
              </w:rPr>
              <w:t>14</w:t>
            </w:r>
            <w:r>
              <w:rPr>
                <w:noProof/>
                <w:webHidden/>
              </w:rPr>
              <w:fldChar w:fldCharType="end"/>
            </w:r>
          </w:hyperlink>
        </w:p>
        <w:p w14:paraId="673358D5" w14:textId="55953014" w:rsidR="005C49DC" w:rsidRDefault="005C49DC">
          <w:pPr>
            <w:pStyle w:val="TM1"/>
            <w:tabs>
              <w:tab w:val="right" w:leader="dot" w:pos="9731"/>
            </w:tabs>
            <w:rPr>
              <w:rFonts w:asciiTheme="minorHAnsi" w:eastAsiaTheme="minorEastAsia" w:hAnsiTheme="minorHAnsi" w:cstheme="minorBidi"/>
              <w:b w:val="0"/>
              <w:noProof/>
              <w:color w:val="auto"/>
              <w:lang w:val="en-GB" w:eastAsia="en-GB"/>
            </w:rPr>
          </w:pPr>
          <w:hyperlink w:anchor="_Toc221623327" w:history="1">
            <w:r w:rsidRPr="00B81723">
              <w:rPr>
                <w:rStyle w:val="Lienhypertexte"/>
                <w:noProof/>
                <w:lang w:val="en-GB"/>
              </w:rPr>
              <w:t>ANNEX 3 - SUMMARY OF EVALUATION DO’S AND DON’TS</w:t>
            </w:r>
            <w:r>
              <w:rPr>
                <w:noProof/>
                <w:webHidden/>
              </w:rPr>
              <w:tab/>
            </w:r>
            <w:r>
              <w:rPr>
                <w:noProof/>
                <w:webHidden/>
              </w:rPr>
              <w:fldChar w:fldCharType="begin"/>
            </w:r>
            <w:r>
              <w:rPr>
                <w:noProof/>
                <w:webHidden/>
              </w:rPr>
              <w:instrText xml:space="preserve"> PAGEREF _Toc221623327 \h </w:instrText>
            </w:r>
            <w:r>
              <w:rPr>
                <w:noProof/>
                <w:webHidden/>
              </w:rPr>
            </w:r>
            <w:r>
              <w:rPr>
                <w:noProof/>
                <w:webHidden/>
              </w:rPr>
              <w:fldChar w:fldCharType="separate"/>
            </w:r>
            <w:r>
              <w:rPr>
                <w:noProof/>
                <w:webHidden/>
              </w:rPr>
              <w:t>16</w:t>
            </w:r>
            <w:r>
              <w:rPr>
                <w:noProof/>
                <w:webHidden/>
              </w:rPr>
              <w:fldChar w:fldCharType="end"/>
            </w:r>
          </w:hyperlink>
        </w:p>
        <w:p w14:paraId="0FD5D0E9" w14:textId="37E3D14D" w:rsidR="34C41828" w:rsidRPr="002C5256" w:rsidRDefault="34C41828" w:rsidP="00003D8B">
          <w:pPr>
            <w:pStyle w:val="TM1"/>
            <w:tabs>
              <w:tab w:val="right" w:leader="dot" w:pos="9720"/>
            </w:tabs>
            <w:spacing w:after="0" w:line="240" w:lineRule="auto"/>
            <w:jc w:val="both"/>
            <w:rPr>
              <w:rStyle w:val="Lienhypertexte"/>
              <w:rFonts w:asciiTheme="minorHAnsi" w:hAnsiTheme="minorHAnsi"/>
              <w:sz w:val="22"/>
              <w:szCs w:val="22"/>
              <w:lang w:val="en-GB"/>
            </w:rPr>
          </w:pPr>
          <w:r w:rsidRPr="000C7369">
            <w:rPr>
              <w:rFonts w:asciiTheme="minorHAnsi" w:hAnsiTheme="minorHAnsi"/>
              <w:color w:val="0070C0"/>
              <w:sz w:val="22"/>
              <w:szCs w:val="22"/>
              <w:lang w:val="en-GB"/>
            </w:rPr>
            <w:fldChar w:fldCharType="end"/>
          </w:r>
        </w:p>
      </w:sdtContent>
    </w:sdt>
    <w:p w14:paraId="24AD2B0A" w14:textId="41EBB124" w:rsidR="00B04103" w:rsidRPr="00074E2D" w:rsidRDefault="00B04103" w:rsidP="00003D8B">
      <w:pPr>
        <w:spacing w:after="0" w:line="240" w:lineRule="auto"/>
        <w:jc w:val="both"/>
        <w:rPr>
          <w:rFonts w:asciiTheme="minorHAnsi" w:hAnsiTheme="minorHAnsi"/>
          <w:szCs w:val="22"/>
          <w:lang w:val="en-GB"/>
        </w:rPr>
      </w:pPr>
    </w:p>
    <w:p w14:paraId="2258D927"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Cambria" w:hAnsiTheme="minorHAnsi" w:cs="Cambria"/>
          <w:szCs w:val="22"/>
          <w:lang w:val="en-GB"/>
        </w:rPr>
        <w:t xml:space="preserve"> </w:t>
      </w:r>
    </w:p>
    <w:p w14:paraId="458F81B0" w14:textId="30EFA861" w:rsidR="00956997" w:rsidRPr="00074E2D" w:rsidRDefault="008F3920" w:rsidP="00003D8B">
      <w:pPr>
        <w:spacing w:after="0" w:line="240" w:lineRule="auto"/>
        <w:ind w:left="0" w:firstLine="0"/>
        <w:jc w:val="both"/>
        <w:rPr>
          <w:rFonts w:asciiTheme="minorHAnsi" w:eastAsia="Calibri" w:hAnsiTheme="minorHAnsi" w:cs="Calibri"/>
          <w:b/>
          <w:color w:val="345A8A"/>
          <w:szCs w:val="22"/>
          <w:lang w:val="en-GB"/>
        </w:rPr>
      </w:pPr>
      <w:r w:rsidRPr="00074E2D">
        <w:rPr>
          <w:rFonts w:asciiTheme="minorHAnsi" w:eastAsia="Calibri" w:hAnsiTheme="minorHAnsi" w:cs="Calibri"/>
          <w:b/>
          <w:color w:val="345A8A"/>
          <w:szCs w:val="22"/>
          <w:lang w:val="en-GB"/>
        </w:rPr>
        <w:t xml:space="preserve"> </w:t>
      </w:r>
    </w:p>
    <w:p w14:paraId="751B5ABD" w14:textId="77777777" w:rsidR="00956997" w:rsidRPr="00074E2D" w:rsidRDefault="00956997" w:rsidP="00003D8B">
      <w:pPr>
        <w:spacing w:after="0" w:line="240" w:lineRule="auto"/>
        <w:ind w:left="0" w:firstLine="0"/>
        <w:jc w:val="both"/>
        <w:rPr>
          <w:rFonts w:asciiTheme="minorHAnsi" w:eastAsia="Calibri" w:hAnsiTheme="minorHAnsi" w:cs="Calibri"/>
          <w:b/>
          <w:color w:val="345A8A"/>
          <w:szCs w:val="22"/>
          <w:lang w:val="en-GB"/>
        </w:rPr>
      </w:pPr>
      <w:r w:rsidRPr="00074E2D">
        <w:rPr>
          <w:rFonts w:asciiTheme="minorHAnsi" w:eastAsia="Calibri" w:hAnsiTheme="minorHAnsi" w:cs="Calibri"/>
          <w:b/>
          <w:color w:val="345A8A"/>
          <w:szCs w:val="22"/>
          <w:lang w:val="en-GB"/>
        </w:rPr>
        <w:br w:type="page"/>
      </w:r>
    </w:p>
    <w:p w14:paraId="1928A936" w14:textId="77777777" w:rsidR="00B04103" w:rsidRDefault="008F3920" w:rsidP="00003D8B">
      <w:pPr>
        <w:pStyle w:val="Titre1"/>
        <w:numPr>
          <w:ilvl w:val="0"/>
          <w:numId w:val="13"/>
        </w:numPr>
        <w:spacing w:after="0" w:line="240" w:lineRule="auto"/>
        <w:jc w:val="both"/>
        <w:rPr>
          <w:rFonts w:asciiTheme="minorHAnsi" w:eastAsia="Calibri" w:hAnsiTheme="minorHAnsi" w:cs="Calibri"/>
          <w:color w:val="345A8A"/>
          <w:sz w:val="22"/>
          <w:szCs w:val="22"/>
          <w:lang w:val="en-GB"/>
        </w:rPr>
      </w:pPr>
      <w:bookmarkStart w:id="0" w:name="_Toc221623299"/>
      <w:r w:rsidRPr="002C5256">
        <w:rPr>
          <w:rFonts w:asciiTheme="minorHAnsi" w:hAnsiTheme="minorHAnsi"/>
          <w:sz w:val="22"/>
          <w:szCs w:val="22"/>
          <w:lang w:val="en-GB"/>
        </w:rPr>
        <w:lastRenderedPageBreak/>
        <w:t>INTRODUCTION</w:t>
      </w:r>
      <w:bookmarkEnd w:id="0"/>
      <w:r w:rsidRPr="002C5256">
        <w:rPr>
          <w:rFonts w:asciiTheme="minorHAnsi" w:eastAsia="Calibri" w:hAnsiTheme="minorHAnsi" w:cs="Calibri"/>
          <w:color w:val="345A8A"/>
          <w:sz w:val="22"/>
          <w:szCs w:val="22"/>
          <w:lang w:val="en-GB"/>
        </w:rPr>
        <w:t xml:space="preserve"> </w:t>
      </w:r>
    </w:p>
    <w:p w14:paraId="2EDFF9F7" w14:textId="77777777" w:rsidR="00B83922" w:rsidRPr="00B83922" w:rsidRDefault="00B83922" w:rsidP="00B83922">
      <w:pPr>
        <w:rPr>
          <w:lang w:val="en-GB"/>
        </w:rPr>
      </w:pPr>
    </w:p>
    <w:p w14:paraId="47F0303E" w14:textId="22CBC57A" w:rsidR="00B04103" w:rsidRPr="002C5256" w:rsidRDefault="00F11B6D" w:rsidP="70004697">
      <w:pPr>
        <w:pStyle w:val="Titre2"/>
        <w:numPr>
          <w:ilvl w:val="1"/>
          <w:numId w:val="15"/>
        </w:numPr>
        <w:spacing w:after="0" w:line="240" w:lineRule="auto"/>
        <w:jc w:val="both"/>
        <w:rPr>
          <w:rFonts w:asciiTheme="minorHAnsi" w:hAnsiTheme="minorHAnsi"/>
          <w:sz w:val="22"/>
          <w:szCs w:val="22"/>
          <w:lang w:val="en-GB"/>
        </w:rPr>
      </w:pPr>
      <w:bookmarkStart w:id="1" w:name="_Toc221623300"/>
      <w:r w:rsidRPr="70004697">
        <w:rPr>
          <w:rFonts w:asciiTheme="minorHAnsi" w:hAnsiTheme="minorHAnsi"/>
          <w:sz w:val="22"/>
          <w:szCs w:val="22"/>
          <w:lang w:val="en-GB"/>
        </w:rPr>
        <w:t>IRIS IN BRIEF</w:t>
      </w:r>
      <w:bookmarkEnd w:id="1"/>
      <w:r w:rsidRPr="70004697">
        <w:rPr>
          <w:rFonts w:asciiTheme="minorHAnsi" w:hAnsiTheme="minorHAnsi"/>
          <w:sz w:val="22"/>
          <w:szCs w:val="22"/>
          <w:lang w:val="en-GB"/>
        </w:rPr>
        <w:t xml:space="preserve"> </w:t>
      </w:r>
    </w:p>
    <w:p w14:paraId="4A5C2D52" w14:textId="03707384" w:rsidR="70004697" w:rsidRDefault="70004697" w:rsidP="00122451">
      <w:pPr>
        <w:spacing w:after="0"/>
        <w:rPr>
          <w:lang w:val="en-GB"/>
        </w:rPr>
      </w:pPr>
    </w:p>
    <w:p w14:paraId="6F7C70B8" w14:textId="4FD89A03" w:rsidR="00E825E0" w:rsidRPr="00074E2D" w:rsidRDefault="00E825E0" w:rsidP="70004697">
      <w:pPr>
        <w:spacing w:after="0" w:line="240" w:lineRule="auto"/>
        <w:jc w:val="both"/>
        <w:rPr>
          <w:rFonts w:asciiTheme="minorHAnsi" w:hAnsiTheme="minorHAnsi"/>
          <w:lang w:val="en-GB"/>
        </w:rPr>
      </w:pPr>
      <w:r w:rsidRPr="70004697">
        <w:rPr>
          <w:rFonts w:asciiTheme="minorHAnsi" w:hAnsiTheme="minorHAnsi"/>
          <w:lang w:val="en-GB"/>
        </w:rPr>
        <w:t xml:space="preserve">The </w:t>
      </w:r>
      <w:r w:rsidRPr="70004697">
        <w:rPr>
          <w:rFonts w:asciiTheme="minorHAnsi" w:hAnsiTheme="minorHAnsi"/>
          <w:b/>
          <w:bCs/>
          <w:lang w:val="en-GB"/>
        </w:rPr>
        <w:t xml:space="preserve">Interdisciplinary Research </w:t>
      </w:r>
      <w:proofErr w:type="gramStart"/>
      <w:r w:rsidRPr="70004697">
        <w:rPr>
          <w:rFonts w:asciiTheme="minorHAnsi" w:hAnsiTheme="minorHAnsi"/>
          <w:b/>
          <w:bCs/>
          <w:lang w:val="en-GB"/>
        </w:rPr>
        <w:t>In</w:t>
      </w:r>
      <w:proofErr w:type="gramEnd"/>
      <w:r w:rsidRPr="70004697">
        <w:rPr>
          <w:rFonts w:asciiTheme="minorHAnsi" w:hAnsiTheme="minorHAnsi"/>
          <w:b/>
          <w:bCs/>
          <w:lang w:val="en-GB"/>
        </w:rPr>
        <w:t xml:space="preserve"> Societal </w:t>
      </w:r>
      <w:proofErr w:type="gramStart"/>
      <w:r w:rsidRPr="70004697">
        <w:rPr>
          <w:rFonts w:asciiTheme="minorHAnsi" w:hAnsiTheme="minorHAnsi"/>
          <w:b/>
          <w:bCs/>
          <w:lang w:val="en-GB"/>
        </w:rPr>
        <w:t>challenges</w:t>
      </w:r>
      <w:proofErr w:type="gramEnd"/>
      <w:r w:rsidRPr="70004697">
        <w:rPr>
          <w:rFonts w:asciiTheme="minorHAnsi" w:hAnsiTheme="minorHAnsi"/>
          <w:b/>
          <w:bCs/>
          <w:lang w:val="en-GB"/>
        </w:rPr>
        <w:t xml:space="preserve"> Postdoctoral COFUND (IRIS) </w:t>
      </w:r>
      <w:r w:rsidRPr="70004697">
        <w:rPr>
          <w:rFonts w:asciiTheme="minorHAnsi" w:hAnsiTheme="minorHAnsi"/>
          <w:lang w:val="en-GB"/>
        </w:rPr>
        <w:t xml:space="preserve">is a European postdoctoral programme, </w:t>
      </w:r>
      <w:proofErr w:type="spellStart"/>
      <w:r w:rsidRPr="70004697">
        <w:rPr>
          <w:rFonts w:asciiTheme="minorHAnsi" w:hAnsiTheme="minorHAnsi"/>
          <w:lang w:val="en-GB"/>
        </w:rPr>
        <w:t>COFUNDed</w:t>
      </w:r>
      <w:proofErr w:type="spellEnd"/>
      <w:r w:rsidRPr="70004697">
        <w:rPr>
          <w:rFonts w:asciiTheme="minorHAnsi" w:hAnsiTheme="minorHAnsi"/>
          <w:lang w:val="en-GB"/>
        </w:rPr>
        <w:t xml:space="preserve"> by the Université libre de Bruxelles, Vrije Universiteit Brussel and the European Commission within the framework of the </w:t>
      </w:r>
      <w:r w:rsidRPr="70004697">
        <w:rPr>
          <w:rFonts w:asciiTheme="minorHAnsi" w:hAnsiTheme="minorHAnsi"/>
          <w:b/>
          <w:bCs/>
          <w:lang w:val="en-GB"/>
        </w:rPr>
        <w:t xml:space="preserve">MARIE SKŁODOWSKA-CURIE actions </w:t>
      </w:r>
      <w:r w:rsidRPr="70004697">
        <w:rPr>
          <w:rFonts w:asciiTheme="minorHAnsi" w:hAnsiTheme="minorHAnsi"/>
          <w:lang w:val="en-GB"/>
        </w:rPr>
        <w:t>(Horizon Europe).</w:t>
      </w:r>
      <w:r w:rsidRPr="70004697">
        <w:rPr>
          <w:rFonts w:asciiTheme="minorHAnsi" w:hAnsiTheme="minorHAnsi"/>
          <w:b/>
          <w:bCs/>
          <w:lang w:val="en-GB"/>
        </w:rPr>
        <w:t xml:space="preserve"> </w:t>
      </w:r>
      <w:r w:rsidRPr="70004697">
        <w:rPr>
          <w:rFonts w:asciiTheme="minorHAnsi" w:hAnsiTheme="minorHAnsi"/>
          <w:lang w:val="en-GB"/>
        </w:rPr>
        <w:t xml:space="preserve">Through this programme, </w:t>
      </w:r>
      <w:r w:rsidRPr="70004697">
        <w:rPr>
          <w:rFonts w:asciiTheme="minorHAnsi" w:hAnsiTheme="minorHAnsi"/>
          <w:b/>
          <w:bCs/>
          <w:lang w:val="en-GB"/>
        </w:rPr>
        <w:t>36 international postdoctoral researchers</w:t>
      </w:r>
      <w:r w:rsidRPr="70004697">
        <w:rPr>
          <w:rFonts w:asciiTheme="minorHAnsi" w:hAnsiTheme="minorHAnsi"/>
          <w:lang w:val="en-GB"/>
        </w:rPr>
        <w:t xml:space="preserve"> will be recruited, 24 at ULB and 12 at VUB. The program period will take place between 2025 and 2030 and will launch </w:t>
      </w:r>
      <w:r w:rsidRPr="70004697">
        <w:rPr>
          <w:rFonts w:asciiTheme="minorHAnsi" w:hAnsiTheme="minorHAnsi"/>
          <w:b/>
          <w:bCs/>
          <w:lang w:val="en-GB"/>
        </w:rPr>
        <w:t>two calls</w:t>
      </w:r>
      <w:r w:rsidRPr="70004697">
        <w:rPr>
          <w:rFonts w:asciiTheme="minorHAnsi" w:hAnsiTheme="minorHAnsi"/>
          <w:lang w:val="en-GB"/>
        </w:rPr>
        <w:t xml:space="preserve">, for each of which IRIS will offer 18 positions </w:t>
      </w:r>
      <w:r w:rsidRPr="70004697">
        <w:rPr>
          <w:rFonts w:asciiTheme="minorHAnsi" w:hAnsiTheme="minorHAnsi"/>
          <w:b/>
          <w:bCs/>
          <w:lang w:val="en-GB"/>
        </w:rPr>
        <w:t>open to all fields of research</w:t>
      </w:r>
      <w:r w:rsidRPr="70004697">
        <w:rPr>
          <w:rFonts w:asciiTheme="minorHAnsi" w:hAnsiTheme="minorHAnsi"/>
          <w:lang w:val="en-GB"/>
        </w:rPr>
        <w:t xml:space="preserve">, according to a bottom-up approach. During the fellowship, IRIS postdocs will benefit from an environment that fosters academic growth and well-being. Fellows will engage in optional secondments and short visits, take part in the IRIS management committee, and have 30 months to fully carry out their interdisciplinary research projects. </w:t>
      </w:r>
    </w:p>
    <w:p w14:paraId="72C6DB3D" w14:textId="4784AA13" w:rsidR="70004697" w:rsidRDefault="70004697" w:rsidP="70004697">
      <w:pPr>
        <w:spacing w:after="0" w:line="240" w:lineRule="auto"/>
        <w:jc w:val="both"/>
        <w:rPr>
          <w:rFonts w:asciiTheme="minorHAnsi" w:hAnsiTheme="minorHAnsi"/>
          <w:lang w:val="en-GB"/>
        </w:rPr>
      </w:pPr>
    </w:p>
    <w:p w14:paraId="13FD3364" w14:textId="1CCF1A94" w:rsidR="00E825E0" w:rsidRPr="00074E2D" w:rsidRDefault="00E825E0" w:rsidP="00003D8B">
      <w:pPr>
        <w:spacing w:after="0" w:line="240" w:lineRule="auto"/>
        <w:jc w:val="both"/>
        <w:rPr>
          <w:rFonts w:asciiTheme="minorHAnsi" w:hAnsiTheme="minorHAnsi"/>
          <w:szCs w:val="22"/>
          <w:lang w:val="en-GB"/>
        </w:rPr>
      </w:pPr>
      <w:r w:rsidRPr="00074E2D">
        <w:rPr>
          <w:rFonts w:asciiTheme="minorHAnsi" w:hAnsiTheme="minorHAnsi"/>
          <w:szCs w:val="22"/>
          <w:lang w:val="en-GB"/>
        </w:rPr>
        <w:t xml:space="preserve">IRIS’s research programme hinges on two themes: interdisciplinarity and regional priorities, addressing the six societal challenges of the Brussels-Capital Region (BCR). IRIS research projects will exemplify solutions in the applied context of the BCR but are intrinsically linked to </w:t>
      </w:r>
      <w:r w:rsidR="003E683A" w:rsidRPr="00074E2D">
        <w:rPr>
          <w:rFonts w:asciiTheme="minorHAnsi" w:hAnsiTheme="minorHAnsi"/>
          <w:szCs w:val="22"/>
          <w:lang w:val="en-GB"/>
        </w:rPr>
        <w:t xml:space="preserve">pervasive </w:t>
      </w:r>
      <w:r w:rsidRPr="00074E2D">
        <w:rPr>
          <w:rFonts w:asciiTheme="minorHAnsi" w:hAnsiTheme="minorHAnsi"/>
          <w:szCs w:val="22"/>
          <w:lang w:val="en-GB"/>
        </w:rPr>
        <w:t>European needs, thereby guaranteeing the participating researchers European-wide career options.</w:t>
      </w:r>
    </w:p>
    <w:p w14:paraId="73A93035" w14:textId="50188B73" w:rsidR="00E825E0" w:rsidRPr="00074E2D" w:rsidRDefault="00E825E0" w:rsidP="70004697">
      <w:pPr>
        <w:spacing w:after="0" w:line="240" w:lineRule="auto"/>
        <w:jc w:val="both"/>
        <w:rPr>
          <w:rFonts w:asciiTheme="minorHAnsi" w:hAnsiTheme="minorHAnsi"/>
          <w:lang w:val="en-GB"/>
        </w:rPr>
      </w:pPr>
      <w:r w:rsidRPr="70004697">
        <w:rPr>
          <w:rFonts w:asciiTheme="minorHAnsi" w:hAnsiTheme="minorHAnsi"/>
          <w:lang w:val="en-GB"/>
        </w:rPr>
        <w:t>The programme’s training framework is built on three key pillars: Foundations, Consolidation, and Transition, each designed to develop fellows’ RTDI skills, expand their professional networks and enhance their future employability. The IRIS postdoctoral training programme goes beyond conventional academic training, offering tailored support for the transition from recognised to established researchers, equipping fellows for diverse career paths, and incorporating policy engagement and advocacy skills to enable fellows to create tangible societal impact and prepare for meaningful careers.</w:t>
      </w:r>
    </w:p>
    <w:p w14:paraId="4A73368D" w14:textId="25E0E9D2" w:rsidR="70004697" w:rsidRDefault="70004697" w:rsidP="70004697">
      <w:pPr>
        <w:spacing w:after="0" w:line="240" w:lineRule="auto"/>
        <w:jc w:val="both"/>
        <w:rPr>
          <w:rFonts w:asciiTheme="minorHAnsi" w:hAnsiTheme="minorHAnsi"/>
          <w:lang w:val="en-GB"/>
        </w:rPr>
      </w:pPr>
    </w:p>
    <w:p w14:paraId="34996AFD" w14:textId="4E2B4DC1" w:rsidR="00B04103" w:rsidRPr="00074E2D" w:rsidRDefault="008F3920" w:rsidP="00003D8B">
      <w:pPr>
        <w:spacing w:after="0" w:line="240" w:lineRule="auto"/>
        <w:jc w:val="both"/>
        <w:rPr>
          <w:rFonts w:asciiTheme="minorHAnsi" w:hAnsiTheme="minorHAnsi"/>
          <w:szCs w:val="22"/>
          <w:lang w:val="en-GB"/>
        </w:rPr>
      </w:pPr>
      <w:r w:rsidRPr="00074E2D">
        <w:rPr>
          <w:rFonts w:asciiTheme="minorHAnsi" w:hAnsiTheme="minorHAnsi"/>
          <w:szCs w:val="22"/>
          <w:lang w:val="en-GB"/>
        </w:rPr>
        <w:t xml:space="preserve">Candidates must contact their potential advisor before submitting their application </w:t>
      </w:r>
      <w:proofErr w:type="gramStart"/>
      <w:r w:rsidRPr="00074E2D">
        <w:rPr>
          <w:rFonts w:asciiTheme="minorHAnsi" w:hAnsiTheme="minorHAnsi"/>
          <w:szCs w:val="22"/>
          <w:lang w:val="en-GB"/>
        </w:rPr>
        <w:t>in order to</w:t>
      </w:r>
      <w:proofErr w:type="gramEnd"/>
      <w:r w:rsidRPr="00074E2D">
        <w:rPr>
          <w:rFonts w:asciiTheme="minorHAnsi" w:hAnsiTheme="minorHAnsi"/>
          <w:szCs w:val="22"/>
          <w:lang w:val="en-GB"/>
        </w:rPr>
        <w:t xml:space="preserve"> discuss </w:t>
      </w:r>
      <w:r w:rsidR="003C343D" w:rsidRPr="00074E2D">
        <w:rPr>
          <w:rFonts w:asciiTheme="minorHAnsi" w:hAnsiTheme="minorHAnsi"/>
          <w:szCs w:val="22"/>
          <w:lang w:val="en-GB"/>
        </w:rPr>
        <w:t>available capacity for supervision and appropriate research infrastructure</w:t>
      </w:r>
      <w:r w:rsidRPr="00074E2D">
        <w:rPr>
          <w:rFonts w:asciiTheme="minorHAnsi" w:hAnsiTheme="minorHAnsi"/>
          <w:szCs w:val="22"/>
          <w:lang w:val="en-GB"/>
        </w:rPr>
        <w:t>.</w:t>
      </w:r>
      <w:r w:rsidRPr="00074E2D">
        <w:rPr>
          <w:rFonts w:asciiTheme="minorHAnsi" w:eastAsia="Cambria" w:hAnsiTheme="minorHAnsi" w:cs="Cambria"/>
          <w:szCs w:val="22"/>
          <w:lang w:val="en-GB"/>
        </w:rPr>
        <w:t xml:space="preserve"> </w:t>
      </w:r>
    </w:p>
    <w:p w14:paraId="7CAA4BAA" w14:textId="5F44E0E7" w:rsidR="00B04103" w:rsidRPr="00074E2D" w:rsidRDefault="008F3920" w:rsidP="0379A272">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The present Guidelines for Evaluators are compliant with the code of conduct for the recruitment of researchers, the European charter for researchers and with the ethical procedures and regulations of the European Commission. The evaluation of postdoctoral proposals is carried out by </w:t>
      </w:r>
      <w:r w:rsidR="763EC3D3" w:rsidRPr="00074E2D">
        <w:rPr>
          <w:rFonts w:asciiTheme="minorHAnsi" w:hAnsiTheme="minorHAnsi"/>
          <w:szCs w:val="22"/>
          <w:lang w:val="en-GB"/>
        </w:rPr>
        <w:t>three</w:t>
      </w:r>
      <w:r w:rsidRPr="00074E2D">
        <w:rPr>
          <w:rFonts w:asciiTheme="minorHAnsi" w:hAnsiTheme="minorHAnsi"/>
          <w:szCs w:val="22"/>
          <w:lang w:val="en-GB"/>
        </w:rPr>
        <w:t xml:space="preserve"> independent external evaluators (peer-reviewers) </w:t>
      </w:r>
      <w:r w:rsidR="763EC3D3" w:rsidRPr="00074E2D">
        <w:rPr>
          <w:rFonts w:asciiTheme="minorHAnsi" w:hAnsiTheme="minorHAnsi"/>
          <w:szCs w:val="22"/>
          <w:lang w:val="en-GB"/>
        </w:rPr>
        <w:t xml:space="preserve">and then ranked. The </w:t>
      </w:r>
      <w:r w:rsidRPr="00074E2D">
        <w:rPr>
          <w:rFonts w:asciiTheme="minorHAnsi" w:hAnsiTheme="minorHAnsi"/>
          <w:szCs w:val="22"/>
          <w:lang w:val="en-GB"/>
        </w:rPr>
        <w:t>Selection Committee</w:t>
      </w:r>
      <w:r w:rsidR="072EC2BC" w:rsidRPr="00074E2D">
        <w:rPr>
          <w:rFonts w:asciiTheme="minorHAnsi" w:hAnsiTheme="minorHAnsi"/>
          <w:szCs w:val="22"/>
          <w:lang w:val="en-GB"/>
        </w:rPr>
        <w:t>—</w:t>
      </w:r>
      <w:r w:rsidR="6D85B9A9" w:rsidRPr="00074E2D">
        <w:rPr>
          <w:rFonts w:asciiTheme="minorHAnsi" w:hAnsiTheme="minorHAnsi"/>
          <w:szCs w:val="22"/>
          <w:lang w:val="en-GB"/>
        </w:rPr>
        <w:t xml:space="preserve">co-chaired by the ULB Vice-Rector for Research and Innovation ULB  and the VUB Vice-Rector for Research Policy is composed </w:t>
      </w:r>
      <w:r w:rsidR="1E7C0585" w:rsidRPr="00074E2D">
        <w:rPr>
          <w:rFonts w:asciiTheme="minorHAnsi" w:hAnsiTheme="minorHAnsi"/>
          <w:szCs w:val="22"/>
          <w:lang w:val="en-GB"/>
        </w:rPr>
        <w:t>of volunteers including academic members of both</w:t>
      </w:r>
      <w:r w:rsidR="6D85B9A9" w:rsidRPr="00074E2D">
        <w:rPr>
          <w:rFonts w:asciiTheme="minorHAnsi" w:hAnsiTheme="minorHAnsi"/>
          <w:szCs w:val="22"/>
          <w:lang w:val="en-GB"/>
        </w:rPr>
        <w:t xml:space="preserve"> university</w:t>
      </w:r>
      <w:r w:rsidR="1E7C0585" w:rsidRPr="00074E2D">
        <w:rPr>
          <w:rFonts w:asciiTheme="minorHAnsi" w:hAnsiTheme="minorHAnsi"/>
          <w:szCs w:val="22"/>
          <w:lang w:val="en-GB"/>
        </w:rPr>
        <w:t xml:space="preserve"> research councils, representatives from 2 of the non-academic associated partners and advisors from HR and ethics committees</w:t>
      </w:r>
      <w:r w:rsidR="072EC2BC" w:rsidRPr="00074E2D">
        <w:rPr>
          <w:rFonts w:asciiTheme="minorHAnsi" w:hAnsiTheme="minorHAnsi"/>
          <w:szCs w:val="22"/>
          <w:lang w:val="en-GB"/>
        </w:rPr>
        <w:t xml:space="preserve"> –</w:t>
      </w:r>
      <w:r w:rsidR="7A7DEBFB" w:rsidRPr="00074E2D">
        <w:rPr>
          <w:rFonts w:asciiTheme="minorHAnsi" w:hAnsiTheme="minorHAnsi"/>
          <w:szCs w:val="22"/>
          <w:lang w:val="en-GB"/>
        </w:rPr>
        <w:t>will review the ranking lists and consensus reports, ensuring proper procedures were followed and applying ex-aequo criteria if needed, before finalizing the selection. Ethics experts in the selection committee will review the ethics self-assessment checklists and evaluators’ comments of the ranked projects.</w:t>
      </w:r>
      <w:r w:rsidRPr="00074E2D">
        <w:rPr>
          <w:rFonts w:asciiTheme="minorHAnsi" w:hAnsiTheme="minorHAnsi"/>
          <w:szCs w:val="22"/>
          <w:lang w:val="en-GB"/>
        </w:rPr>
        <w:t xml:space="preserve"> The evaluation and selection process will comply with the</w:t>
      </w:r>
      <w:r w:rsidR="057FD928" w:rsidRPr="00074E2D">
        <w:rPr>
          <w:rFonts w:asciiTheme="minorHAnsi" w:hAnsiTheme="minorHAnsi"/>
          <w:szCs w:val="22"/>
          <w:lang w:val="en-GB"/>
        </w:rPr>
        <w:t xml:space="preserve"> requirements of </w:t>
      </w:r>
      <w:r w:rsidR="23F3D2EB" w:rsidRPr="00074E2D">
        <w:rPr>
          <w:rFonts w:asciiTheme="minorHAnsi" w:hAnsiTheme="minorHAnsi"/>
          <w:szCs w:val="22"/>
          <w:lang w:val="en-GB"/>
        </w:rPr>
        <w:t xml:space="preserve"> </w:t>
      </w:r>
      <w:hyperlink r:id="rId14">
        <w:r w:rsidR="23F3D2EB" w:rsidRPr="0379A272">
          <w:rPr>
            <w:rStyle w:val="Lienhypertexte"/>
            <w:rFonts w:asciiTheme="minorHAnsi" w:hAnsiTheme="minorHAnsi"/>
            <w:lang w:val="en-GB"/>
          </w:rPr>
          <w:t xml:space="preserve">2024 </w:t>
        </w:r>
        <w:r w:rsidR="057FD928" w:rsidRPr="0379A272">
          <w:rPr>
            <w:rStyle w:val="Lienhypertexte"/>
            <w:rFonts w:asciiTheme="minorHAnsi" w:hAnsiTheme="minorHAnsi"/>
            <w:lang w:val="en-GB"/>
          </w:rPr>
          <w:t>MSCA COFUND Guide for Applicants</w:t>
        </w:r>
      </w:hyperlink>
      <w:r w:rsidR="057FD928" w:rsidRPr="0379A272">
        <w:rPr>
          <w:rFonts w:asciiTheme="minorHAnsi" w:hAnsiTheme="minorHAnsi"/>
          <w:lang w:val="en-GB"/>
        </w:rPr>
        <w:t>.</w:t>
      </w:r>
      <w:r w:rsidRPr="0379A272">
        <w:rPr>
          <w:rFonts w:asciiTheme="minorHAnsi" w:hAnsiTheme="minorHAnsi"/>
          <w:lang w:val="en-GB"/>
        </w:rPr>
        <w:t xml:space="preserve"> </w:t>
      </w:r>
    </w:p>
    <w:p w14:paraId="4BE41FCF" w14:textId="6BC85281" w:rsidR="0379A272" w:rsidRDefault="0379A272" w:rsidP="0379A272">
      <w:pPr>
        <w:spacing w:after="0" w:line="240" w:lineRule="auto"/>
        <w:ind w:left="-5" w:right="1"/>
        <w:jc w:val="both"/>
        <w:rPr>
          <w:rFonts w:asciiTheme="minorHAnsi" w:hAnsiTheme="minorHAnsi"/>
          <w:lang w:val="en-GB"/>
        </w:rPr>
      </w:pPr>
    </w:p>
    <w:p w14:paraId="2C25BE35" w14:textId="4596D5B4" w:rsidR="00B04103"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The experts evaluate eligible proposals on a personal basis, not as representatives of their employer, their country or any other entity. They are expected to be independent, impartial and objective, and to behave in a professional manner throughout the process. </w:t>
      </w:r>
      <w:r w:rsidR="00CE5AEB" w:rsidRPr="00074E2D">
        <w:rPr>
          <w:rFonts w:asciiTheme="minorHAnsi" w:hAnsiTheme="minorHAnsi"/>
          <w:szCs w:val="22"/>
          <w:lang w:val="en-GB"/>
        </w:rPr>
        <w:t xml:space="preserve">For this reason, a summary of the evaluation reports will be communicated to the applicants </w:t>
      </w:r>
      <w:proofErr w:type="gramStart"/>
      <w:r w:rsidR="00CE5AEB" w:rsidRPr="00074E2D">
        <w:rPr>
          <w:rFonts w:asciiTheme="minorHAnsi" w:hAnsiTheme="minorHAnsi"/>
          <w:szCs w:val="22"/>
          <w:lang w:val="en-GB"/>
        </w:rPr>
        <w:t>in order to</w:t>
      </w:r>
      <w:proofErr w:type="gramEnd"/>
      <w:r w:rsidR="00CE5AEB" w:rsidRPr="00074E2D">
        <w:rPr>
          <w:rFonts w:asciiTheme="minorHAnsi" w:hAnsiTheme="minorHAnsi"/>
          <w:szCs w:val="22"/>
          <w:lang w:val="en-GB"/>
        </w:rPr>
        <w:t xml:space="preserve"> justify the funding decision (without revealing the evaluator’s identity).</w:t>
      </w:r>
    </w:p>
    <w:p w14:paraId="515ECC7D" w14:textId="77777777" w:rsidR="00B83922" w:rsidRPr="00074E2D" w:rsidRDefault="00B83922" w:rsidP="00003D8B">
      <w:pPr>
        <w:spacing w:after="0" w:line="240" w:lineRule="auto"/>
        <w:ind w:left="-5" w:right="1"/>
        <w:jc w:val="both"/>
        <w:rPr>
          <w:rFonts w:asciiTheme="minorHAnsi" w:hAnsiTheme="minorHAnsi"/>
          <w:szCs w:val="22"/>
          <w:lang w:val="en-GB"/>
        </w:rPr>
      </w:pPr>
    </w:p>
    <w:p w14:paraId="3EFEBE10" w14:textId="77777777" w:rsidR="00B04103"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Before commencing their work, evaluators will have to read and accept a non-disclosure agreement of confidentiality and conflict of interest (Annex I of this Guide for Evaluators). This agreement requires experts to maintain strict confidentiality with respect to the entire evaluation process, during and after the evaluation. </w:t>
      </w:r>
    </w:p>
    <w:p w14:paraId="1AE525AA" w14:textId="77777777" w:rsidR="00B83922" w:rsidRPr="00074E2D" w:rsidRDefault="00B83922" w:rsidP="00003D8B">
      <w:pPr>
        <w:spacing w:after="0" w:line="240" w:lineRule="auto"/>
        <w:ind w:left="-5" w:right="1"/>
        <w:jc w:val="both"/>
        <w:rPr>
          <w:rFonts w:asciiTheme="minorHAnsi" w:hAnsiTheme="minorHAnsi"/>
          <w:szCs w:val="22"/>
          <w:lang w:val="en-GB"/>
        </w:rPr>
      </w:pPr>
    </w:p>
    <w:p w14:paraId="4DCE383D" w14:textId="3C2CC138" w:rsidR="00B04103" w:rsidRPr="00074E2D" w:rsidRDefault="008F3920" w:rsidP="70004697">
      <w:pPr>
        <w:spacing w:after="0" w:line="240" w:lineRule="auto"/>
        <w:ind w:left="-5" w:right="1"/>
        <w:jc w:val="both"/>
        <w:rPr>
          <w:rFonts w:asciiTheme="minorHAnsi" w:hAnsiTheme="minorHAnsi"/>
          <w:lang w:val="en-GB"/>
        </w:rPr>
      </w:pPr>
      <w:r w:rsidRPr="70004697">
        <w:rPr>
          <w:rFonts w:asciiTheme="minorHAnsi" w:hAnsiTheme="minorHAnsi"/>
          <w:lang w:val="en-GB"/>
        </w:rPr>
        <w:lastRenderedPageBreak/>
        <w:t xml:space="preserve">Under no circumstance may an evaluator attempt to contact an applicant on his/her own account, either during the evaluation or afterwards. </w:t>
      </w:r>
    </w:p>
    <w:p w14:paraId="253F0B8D" w14:textId="76EA123C" w:rsidR="70004697" w:rsidRDefault="70004697" w:rsidP="70004697">
      <w:pPr>
        <w:spacing w:after="0" w:line="240" w:lineRule="auto"/>
        <w:ind w:left="-5" w:right="1"/>
        <w:jc w:val="both"/>
        <w:rPr>
          <w:rFonts w:asciiTheme="minorHAnsi" w:hAnsiTheme="minorHAnsi"/>
          <w:lang w:val="en-GB"/>
        </w:rPr>
      </w:pPr>
    </w:p>
    <w:p w14:paraId="7B50607C" w14:textId="4A3BA12A" w:rsidR="00B04103" w:rsidRPr="00074E2D" w:rsidRDefault="008F3920" w:rsidP="70004697">
      <w:pPr>
        <w:spacing w:after="0" w:line="240" w:lineRule="auto"/>
        <w:ind w:left="-5" w:right="1"/>
        <w:jc w:val="both"/>
        <w:rPr>
          <w:rFonts w:asciiTheme="minorHAnsi" w:hAnsiTheme="minorHAnsi"/>
          <w:lang w:val="en-GB"/>
        </w:rPr>
      </w:pPr>
      <w:r w:rsidRPr="70004697">
        <w:rPr>
          <w:rFonts w:asciiTheme="minorHAnsi" w:hAnsiTheme="minorHAnsi"/>
          <w:lang w:val="en-GB"/>
        </w:rPr>
        <w:t xml:space="preserve">All eligible applications are evaluated against the criteria established by the </w:t>
      </w:r>
      <w:r w:rsidR="00C00DD5" w:rsidRPr="70004697">
        <w:rPr>
          <w:rFonts w:asciiTheme="minorHAnsi" w:hAnsiTheme="minorHAnsi"/>
          <w:lang w:val="en-GB"/>
        </w:rPr>
        <w:t>IRIS</w:t>
      </w:r>
      <w:r w:rsidRPr="70004697">
        <w:rPr>
          <w:rFonts w:asciiTheme="minorHAnsi" w:hAnsiTheme="minorHAnsi"/>
          <w:lang w:val="en-GB"/>
        </w:rPr>
        <w:t xml:space="preserve"> Call for Postdoctoral Fellowships. Evaluation is performed individually and remotely by the peer-reviewers and by the Selection Committee, according to the Evaluation Grid provided</w:t>
      </w:r>
      <w:hyperlink r:id="rId15">
        <w:r w:rsidR="00B04103" w:rsidRPr="70004697">
          <w:rPr>
            <w:rFonts w:asciiTheme="minorHAnsi" w:hAnsiTheme="minorHAnsi"/>
            <w:lang w:val="en-GB"/>
          </w:rPr>
          <w:t>.</w:t>
        </w:r>
      </w:hyperlink>
      <w:r w:rsidRPr="70004697">
        <w:rPr>
          <w:rFonts w:asciiTheme="minorHAnsi" w:hAnsiTheme="minorHAnsi"/>
          <w:lang w:val="en-GB"/>
        </w:rPr>
        <w:t xml:space="preserve"> </w:t>
      </w:r>
    </w:p>
    <w:p w14:paraId="051158A2" w14:textId="0726AF2E" w:rsidR="70004697" w:rsidRDefault="70004697" w:rsidP="70004697">
      <w:pPr>
        <w:spacing w:after="0" w:line="240" w:lineRule="auto"/>
        <w:ind w:left="-5" w:right="1"/>
        <w:jc w:val="both"/>
        <w:rPr>
          <w:rFonts w:asciiTheme="minorHAnsi" w:hAnsiTheme="minorHAnsi"/>
          <w:lang w:val="en-GB"/>
        </w:rPr>
      </w:pPr>
    </w:p>
    <w:p w14:paraId="55927D91" w14:textId="7C83820F" w:rsidR="00B04103"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Under the terms of this agreement, the experts must disclose beforehand any known conflicts of interest, and immediately inform the </w:t>
      </w:r>
      <w:r w:rsidR="00643734" w:rsidRPr="00074E2D">
        <w:rPr>
          <w:rFonts w:asciiTheme="minorHAnsi" w:hAnsiTheme="minorHAnsi"/>
          <w:szCs w:val="22"/>
          <w:lang w:val="en-GB"/>
        </w:rPr>
        <w:t>IRIS</w:t>
      </w:r>
      <w:r w:rsidR="00942E7A" w:rsidRPr="00074E2D">
        <w:rPr>
          <w:rFonts w:asciiTheme="minorHAnsi" w:hAnsiTheme="minorHAnsi"/>
          <w:szCs w:val="22"/>
          <w:lang w:val="en-GB"/>
        </w:rPr>
        <w:t xml:space="preserve"> Project Man</w:t>
      </w:r>
      <w:r w:rsidR="00195CB2" w:rsidRPr="00074E2D">
        <w:rPr>
          <w:rFonts w:asciiTheme="minorHAnsi" w:hAnsiTheme="minorHAnsi"/>
          <w:szCs w:val="22"/>
          <w:lang w:val="en-GB"/>
        </w:rPr>
        <w:t>agement</w:t>
      </w:r>
      <w:r w:rsidR="00643734" w:rsidRPr="00074E2D">
        <w:rPr>
          <w:rFonts w:asciiTheme="minorHAnsi" w:hAnsiTheme="minorHAnsi"/>
          <w:szCs w:val="22"/>
          <w:lang w:val="en-GB"/>
        </w:rPr>
        <w:t xml:space="preserve"> team/</w:t>
      </w:r>
      <w:r w:rsidR="00CD3075" w:rsidRPr="00074E2D">
        <w:rPr>
          <w:rFonts w:asciiTheme="minorHAnsi" w:hAnsiTheme="minorHAnsi"/>
          <w:szCs w:val="22"/>
          <w:lang w:val="en-GB"/>
        </w:rPr>
        <w:t>European Science Foundation (</w:t>
      </w:r>
      <w:r w:rsidR="00643734" w:rsidRPr="00074E2D">
        <w:rPr>
          <w:rFonts w:asciiTheme="minorHAnsi" w:hAnsiTheme="minorHAnsi"/>
          <w:szCs w:val="22"/>
          <w:lang w:val="en-GB"/>
        </w:rPr>
        <w:t>ESF</w:t>
      </w:r>
      <w:r w:rsidR="00CD3075" w:rsidRPr="00074E2D">
        <w:rPr>
          <w:rFonts w:asciiTheme="minorHAnsi" w:hAnsiTheme="minorHAnsi"/>
          <w:szCs w:val="22"/>
          <w:lang w:val="en-GB"/>
        </w:rPr>
        <w:t>)</w:t>
      </w:r>
      <w:r w:rsidR="00643734" w:rsidRPr="00074E2D">
        <w:rPr>
          <w:rFonts w:asciiTheme="minorHAnsi" w:hAnsiTheme="minorHAnsi"/>
          <w:szCs w:val="22"/>
          <w:lang w:val="en-GB"/>
        </w:rPr>
        <w:t xml:space="preserve"> </w:t>
      </w:r>
      <w:r w:rsidRPr="00074E2D">
        <w:rPr>
          <w:rFonts w:asciiTheme="minorHAnsi" w:hAnsiTheme="minorHAnsi"/>
          <w:szCs w:val="22"/>
          <w:lang w:val="en-GB"/>
        </w:rPr>
        <w:t>if such conflicts become apparent during the course of the evaluation</w:t>
      </w:r>
      <w:r w:rsidR="00195CB2" w:rsidRPr="00074E2D">
        <w:rPr>
          <w:rFonts w:asciiTheme="minorHAnsi" w:hAnsiTheme="minorHAnsi"/>
          <w:szCs w:val="22"/>
          <w:lang w:val="en-GB"/>
        </w:rPr>
        <w:t xml:space="preserve"> and </w:t>
      </w:r>
      <w:r w:rsidRPr="00074E2D">
        <w:rPr>
          <w:rFonts w:asciiTheme="minorHAnsi" w:hAnsiTheme="minorHAnsi"/>
          <w:szCs w:val="22"/>
          <w:lang w:val="en-GB"/>
        </w:rPr>
        <w:t xml:space="preserve">will take whatever action is necessary to eliminate such conflicts, as described in the present Guide for Evaluators. </w:t>
      </w:r>
    </w:p>
    <w:p w14:paraId="013BC496" w14:textId="77777777" w:rsidR="00ED3BC2" w:rsidRPr="00074E2D" w:rsidRDefault="00ED3BC2" w:rsidP="00003D8B">
      <w:pPr>
        <w:spacing w:after="0" w:line="240" w:lineRule="auto"/>
        <w:ind w:left="-5" w:right="1"/>
        <w:jc w:val="both"/>
        <w:rPr>
          <w:rFonts w:asciiTheme="minorHAnsi" w:hAnsiTheme="minorHAnsi"/>
          <w:szCs w:val="22"/>
          <w:lang w:val="en-GB"/>
        </w:rPr>
      </w:pPr>
    </w:p>
    <w:p w14:paraId="6FE7FBB7" w14:textId="319A78ED" w:rsidR="00B04103" w:rsidRPr="002C5256" w:rsidRDefault="008F3920" w:rsidP="00003D8B">
      <w:pPr>
        <w:pStyle w:val="Titre2"/>
        <w:numPr>
          <w:ilvl w:val="1"/>
          <w:numId w:val="15"/>
        </w:numPr>
        <w:spacing w:after="0" w:line="240" w:lineRule="auto"/>
        <w:jc w:val="both"/>
        <w:rPr>
          <w:rFonts w:asciiTheme="minorHAnsi" w:hAnsiTheme="minorHAnsi"/>
          <w:sz w:val="22"/>
          <w:szCs w:val="22"/>
          <w:lang w:val="en-GB"/>
        </w:rPr>
      </w:pPr>
      <w:bookmarkStart w:id="2" w:name="_Toc221623301"/>
      <w:r w:rsidRPr="002C5256">
        <w:rPr>
          <w:rFonts w:asciiTheme="minorHAnsi" w:hAnsiTheme="minorHAnsi"/>
          <w:sz w:val="22"/>
          <w:szCs w:val="22"/>
          <w:lang w:val="en-GB"/>
        </w:rPr>
        <w:t xml:space="preserve">CALL </w:t>
      </w:r>
      <w:r w:rsidR="005C49DC">
        <w:rPr>
          <w:rFonts w:asciiTheme="minorHAnsi" w:hAnsiTheme="minorHAnsi"/>
          <w:sz w:val="22"/>
          <w:szCs w:val="22"/>
          <w:lang w:val="en-GB"/>
        </w:rPr>
        <w:t xml:space="preserve">2 </w:t>
      </w:r>
      <w:r w:rsidRPr="002C5256">
        <w:rPr>
          <w:rFonts w:asciiTheme="minorHAnsi" w:hAnsiTheme="minorHAnsi"/>
          <w:sz w:val="22"/>
          <w:szCs w:val="22"/>
          <w:lang w:val="en-GB"/>
        </w:rPr>
        <w:t>TIMELINE</w:t>
      </w:r>
      <w:bookmarkEnd w:id="2"/>
      <w:r w:rsidRPr="002C5256">
        <w:rPr>
          <w:rFonts w:asciiTheme="minorHAnsi" w:hAnsiTheme="minorHAnsi"/>
          <w:sz w:val="22"/>
          <w:szCs w:val="22"/>
          <w:lang w:val="en-GB"/>
        </w:rPr>
        <w:t xml:space="preserve">  </w:t>
      </w:r>
    </w:p>
    <w:p w14:paraId="5B669EE6" w14:textId="4325A7B4" w:rsidR="00AB1795" w:rsidRPr="00074E2D" w:rsidRDefault="00AB1795" w:rsidP="00003D8B">
      <w:pPr>
        <w:spacing w:after="0" w:line="240" w:lineRule="auto"/>
        <w:ind w:left="0" w:firstLine="0"/>
        <w:jc w:val="both"/>
        <w:rPr>
          <w:rFonts w:asciiTheme="minorHAnsi" w:hAnsiTheme="minorHAnsi"/>
          <w:b/>
          <w:bCs/>
          <w:szCs w:val="22"/>
          <w:lang w:val="en-GB"/>
        </w:rPr>
      </w:pPr>
      <w:r w:rsidRPr="00074E2D">
        <w:rPr>
          <w:rFonts w:asciiTheme="minorHAnsi" w:hAnsiTheme="minorHAnsi"/>
          <w:noProof/>
          <w:szCs w:val="22"/>
          <w:lang w:val="en-GB"/>
        </w:rPr>
        <w:drawing>
          <wp:inline distT="0" distB="0" distL="0" distR="0" wp14:anchorId="169F8C18" wp14:editId="7C759BD7">
            <wp:extent cx="5731510" cy="2033905"/>
            <wp:effectExtent l="0" t="0" r="2540" b="4445"/>
            <wp:docPr id="620096421" name="Picture 1" descr="A diagram of steps and ste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5731510" cy="2033905"/>
                    </a:xfrm>
                    <a:prstGeom prst="rect">
                      <a:avLst/>
                    </a:prstGeom>
                  </pic:spPr>
                </pic:pic>
              </a:graphicData>
            </a:graphic>
          </wp:inline>
        </w:drawing>
      </w:r>
    </w:p>
    <w:tbl>
      <w:tblPr>
        <w:tblStyle w:val="Tableausimple3"/>
        <w:tblW w:w="0" w:type="auto"/>
        <w:tblLook w:val="04A0" w:firstRow="1" w:lastRow="0" w:firstColumn="1" w:lastColumn="0" w:noHBand="0" w:noVBand="1"/>
      </w:tblPr>
      <w:tblGrid>
        <w:gridCol w:w="2100"/>
        <w:gridCol w:w="3628"/>
        <w:gridCol w:w="4013"/>
      </w:tblGrid>
      <w:tr w:rsidR="00424ED1" w:rsidRPr="00905D16" w14:paraId="79EB95E2" w14:textId="77777777" w:rsidTr="003550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auto"/>
            </w:tcBorders>
            <w:hideMark/>
          </w:tcPr>
          <w:p w14:paraId="6932C072" w14:textId="77777777" w:rsidR="00424ED1" w:rsidRPr="00905D16" w:rsidRDefault="00424ED1" w:rsidP="00355053">
            <w:pPr>
              <w:jc w:val="center"/>
              <w:rPr>
                <w:b w:val="0"/>
                <w:bCs w:val="0"/>
                <w:sz w:val="20"/>
                <w:szCs w:val="20"/>
              </w:rPr>
            </w:pPr>
            <w:r w:rsidRPr="00905D16">
              <w:rPr>
                <w:sz w:val="20"/>
                <w:szCs w:val="20"/>
              </w:rPr>
              <w:t>Phase</w:t>
            </w:r>
          </w:p>
        </w:tc>
        <w:tc>
          <w:tcPr>
            <w:tcW w:w="0" w:type="auto"/>
            <w:tcBorders>
              <w:bottom w:val="single" w:sz="4" w:space="0" w:color="auto"/>
            </w:tcBorders>
            <w:hideMark/>
          </w:tcPr>
          <w:p w14:paraId="5B0DC116" w14:textId="77777777" w:rsidR="00424ED1" w:rsidRPr="00905D16" w:rsidRDefault="00424ED1" w:rsidP="003550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05D16">
              <w:rPr>
                <w:sz w:val="20"/>
                <w:szCs w:val="20"/>
              </w:rPr>
              <w:t>Dates</w:t>
            </w:r>
          </w:p>
        </w:tc>
        <w:tc>
          <w:tcPr>
            <w:tcW w:w="4013" w:type="dxa"/>
            <w:tcBorders>
              <w:bottom w:val="single" w:sz="4" w:space="0" w:color="auto"/>
            </w:tcBorders>
            <w:hideMark/>
          </w:tcPr>
          <w:p w14:paraId="39B54382" w14:textId="77777777" w:rsidR="00424ED1" w:rsidRPr="00905D16" w:rsidRDefault="00424ED1" w:rsidP="003550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05D16">
              <w:rPr>
                <w:sz w:val="20"/>
                <w:szCs w:val="20"/>
              </w:rPr>
              <w:t>Details</w:t>
            </w:r>
          </w:p>
        </w:tc>
      </w:tr>
      <w:tr w:rsidR="00424ED1" w:rsidRPr="00905D16" w14:paraId="512A6E22" w14:textId="77777777" w:rsidTr="00355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hideMark/>
          </w:tcPr>
          <w:p w14:paraId="5DE20020" w14:textId="77777777" w:rsidR="00424ED1" w:rsidRPr="00905D16" w:rsidRDefault="00424ED1" w:rsidP="00C06357">
            <w:pPr>
              <w:rPr>
                <w:sz w:val="20"/>
                <w:szCs w:val="20"/>
              </w:rPr>
            </w:pPr>
            <w:r w:rsidRPr="00905D16">
              <w:rPr>
                <w:sz w:val="20"/>
                <w:szCs w:val="20"/>
              </w:rPr>
              <w:t>Call opens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22BC3BC" w14:textId="77777777" w:rsidR="00424ED1" w:rsidRPr="00905D16" w:rsidRDefault="00424ED1" w:rsidP="00355053">
            <w:pPr>
              <w:cnfStyle w:val="000000100000" w:firstRow="0" w:lastRow="0" w:firstColumn="0" w:lastColumn="0" w:oddVBand="0" w:evenVBand="0" w:oddHBand="1" w:evenHBand="0" w:firstRowFirstColumn="0" w:firstRowLastColumn="0" w:lastRowFirstColumn="0" w:lastRowLastColumn="0"/>
              <w:rPr>
                <w:sz w:val="20"/>
                <w:szCs w:val="20"/>
              </w:rPr>
            </w:pPr>
            <w:r w:rsidRPr="658073BA">
              <w:rPr>
                <w:sz w:val="20"/>
                <w:szCs w:val="20"/>
              </w:rPr>
              <w:t>1 March at 14:00 CET</w:t>
            </w:r>
          </w:p>
        </w:tc>
        <w:tc>
          <w:tcPr>
            <w:tcW w:w="4013" w:type="dxa"/>
            <w:tcBorders>
              <w:top w:val="single" w:sz="4" w:space="0" w:color="auto"/>
              <w:left w:val="single" w:sz="4" w:space="0" w:color="auto"/>
              <w:bottom w:val="single" w:sz="4" w:space="0" w:color="auto"/>
              <w:right w:val="single" w:sz="4" w:space="0" w:color="auto"/>
            </w:tcBorders>
            <w:vAlign w:val="center"/>
            <w:hideMark/>
          </w:tcPr>
          <w:p w14:paraId="2400E3A8" w14:textId="77777777" w:rsidR="00424ED1" w:rsidRPr="00905D16" w:rsidRDefault="00424ED1" w:rsidP="00355053">
            <w:pPr>
              <w:cnfStyle w:val="000000100000" w:firstRow="0" w:lastRow="0" w:firstColumn="0" w:lastColumn="0" w:oddVBand="0" w:evenVBand="0" w:oddHBand="1" w:evenHBand="0" w:firstRowFirstColumn="0" w:firstRowLastColumn="0" w:lastRowFirstColumn="0" w:lastRowLastColumn="0"/>
              <w:rPr>
                <w:sz w:val="20"/>
                <w:szCs w:val="20"/>
              </w:rPr>
            </w:pPr>
            <w:r w:rsidRPr="00905D16">
              <w:rPr>
                <w:sz w:val="20"/>
                <w:szCs w:val="20"/>
              </w:rPr>
              <w:t>Online application system becomes accessible</w:t>
            </w:r>
          </w:p>
        </w:tc>
      </w:tr>
      <w:tr w:rsidR="00424ED1" w:rsidRPr="00905D16" w14:paraId="20191F45" w14:textId="77777777" w:rsidTr="0035505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hideMark/>
          </w:tcPr>
          <w:p w14:paraId="63D000D7" w14:textId="77777777" w:rsidR="00424ED1" w:rsidRPr="00905D16" w:rsidRDefault="00424ED1" w:rsidP="00C06357">
            <w:pPr>
              <w:rPr>
                <w:sz w:val="20"/>
                <w:szCs w:val="20"/>
              </w:rPr>
            </w:pPr>
            <w:r w:rsidRPr="00905D16">
              <w:rPr>
                <w:sz w:val="20"/>
                <w:szCs w:val="20"/>
              </w:rPr>
              <w:t>Call closes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DBD26ED" w14:textId="77777777" w:rsidR="00424ED1" w:rsidRPr="00905D16" w:rsidRDefault="00424ED1" w:rsidP="00355053">
            <w:pPr>
              <w:cnfStyle w:val="000000000000" w:firstRow="0" w:lastRow="0" w:firstColumn="0" w:lastColumn="0" w:oddVBand="0" w:evenVBand="0" w:oddHBand="0" w:evenHBand="0" w:firstRowFirstColumn="0" w:firstRowLastColumn="0" w:lastRowFirstColumn="0" w:lastRowLastColumn="0"/>
              <w:rPr>
                <w:sz w:val="20"/>
                <w:szCs w:val="20"/>
              </w:rPr>
            </w:pPr>
            <w:r w:rsidRPr="658073BA">
              <w:rPr>
                <w:sz w:val="20"/>
                <w:szCs w:val="20"/>
              </w:rPr>
              <w:t>30 June 2026</w:t>
            </w:r>
            <w:r>
              <w:br/>
            </w:r>
            <w:r w:rsidRPr="658073BA">
              <w:rPr>
                <w:sz w:val="20"/>
                <w:szCs w:val="20"/>
              </w:rPr>
              <w:t>at 17:00 CET</w:t>
            </w:r>
          </w:p>
        </w:tc>
        <w:tc>
          <w:tcPr>
            <w:tcW w:w="4013" w:type="dxa"/>
            <w:tcBorders>
              <w:top w:val="single" w:sz="4" w:space="0" w:color="auto"/>
              <w:left w:val="single" w:sz="4" w:space="0" w:color="auto"/>
              <w:bottom w:val="single" w:sz="4" w:space="0" w:color="auto"/>
              <w:right w:val="single" w:sz="4" w:space="0" w:color="auto"/>
            </w:tcBorders>
            <w:vAlign w:val="center"/>
            <w:hideMark/>
          </w:tcPr>
          <w:p w14:paraId="1C8B1E61" w14:textId="77777777" w:rsidR="00424ED1" w:rsidRPr="00905D16" w:rsidRDefault="00424ED1" w:rsidP="00355053">
            <w:pPr>
              <w:cnfStyle w:val="000000000000" w:firstRow="0" w:lastRow="0" w:firstColumn="0" w:lastColumn="0" w:oddVBand="0" w:evenVBand="0" w:oddHBand="0" w:evenHBand="0" w:firstRowFirstColumn="0" w:firstRowLastColumn="0" w:lastRowFirstColumn="0" w:lastRowLastColumn="0"/>
              <w:rPr>
                <w:sz w:val="20"/>
                <w:szCs w:val="20"/>
              </w:rPr>
            </w:pPr>
            <w:r w:rsidRPr="00905D16">
              <w:rPr>
                <w:sz w:val="20"/>
                <w:szCs w:val="20"/>
              </w:rPr>
              <w:t>Deadline to submit complete applications</w:t>
            </w:r>
          </w:p>
        </w:tc>
      </w:tr>
      <w:tr w:rsidR="00424ED1" w:rsidRPr="00905D16" w14:paraId="1B4D7400" w14:textId="77777777" w:rsidTr="00C06357">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hideMark/>
          </w:tcPr>
          <w:p w14:paraId="7ED15E19" w14:textId="77777777" w:rsidR="00424ED1" w:rsidRPr="00905D16" w:rsidRDefault="00424ED1" w:rsidP="00C06357">
            <w:pPr>
              <w:rPr>
                <w:sz w:val="20"/>
                <w:szCs w:val="20"/>
              </w:rPr>
            </w:pPr>
            <w:r w:rsidRPr="00905D16">
              <w:rPr>
                <w:sz w:val="20"/>
                <w:szCs w:val="20"/>
              </w:rPr>
              <w:t>Eligibility check</w:t>
            </w:r>
          </w:p>
        </w:tc>
        <w:tc>
          <w:tcPr>
            <w:tcW w:w="0" w:type="auto"/>
            <w:tcBorders>
              <w:top w:val="single" w:sz="4" w:space="0" w:color="auto"/>
              <w:left w:val="single" w:sz="4" w:space="0" w:color="auto"/>
              <w:bottom w:val="single" w:sz="4" w:space="0" w:color="auto"/>
              <w:right w:val="single" w:sz="4" w:space="0" w:color="auto"/>
            </w:tcBorders>
            <w:vAlign w:val="center"/>
            <w:hideMark/>
          </w:tcPr>
          <w:p w14:paraId="4113E296" w14:textId="77777777" w:rsidR="00424ED1" w:rsidRPr="00905D16" w:rsidRDefault="00424ED1" w:rsidP="00355053">
            <w:pPr>
              <w:cnfStyle w:val="000000100000" w:firstRow="0" w:lastRow="0" w:firstColumn="0" w:lastColumn="0" w:oddVBand="0" w:evenVBand="0" w:oddHBand="1" w:evenHBand="0" w:firstRowFirstColumn="0" w:firstRowLastColumn="0" w:lastRowFirstColumn="0" w:lastRowLastColumn="0"/>
            </w:pPr>
            <w:r w:rsidRPr="5CFD61AD">
              <w:rPr>
                <w:sz w:val="20"/>
                <w:szCs w:val="20"/>
              </w:rPr>
              <w:t>1-18 July 2026</w:t>
            </w:r>
          </w:p>
        </w:tc>
        <w:tc>
          <w:tcPr>
            <w:tcW w:w="4013" w:type="dxa"/>
            <w:tcBorders>
              <w:top w:val="single" w:sz="4" w:space="0" w:color="auto"/>
              <w:left w:val="single" w:sz="4" w:space="0" w:color="auto"/>
              <w:bottom w:val="single" w:sz="4" w:space="0" w:color="auto"/>
              <w:right w:val="single" w:sz="4" w:space="0" w:color="auto"/>
            </w:tcBorders>
            <w:vAlign w:val="center"/>
            <w:hideMark/>
          </w:tcPr>
          <w:p w14:paraId="32E877EC" w14:textId="77777777" w:rsidR="00424ED1" w:rsidRPr="00905D16" w:rsidRDefault="00424ED1" w:rsidP="00355053">
            <w:pPr>
              <w:cnfStyle w:val="000000100000" w:firstRow="0" w:lastRow="0" w:firstColumn="0" w:lastColumn="0" w:oddVBand="0" w:evenVBand="0" w:oddHBand="1" w:evenHBand="0" w:firstRowFirstColumn="0" w:firstRowLastColumn="0" w:lastRowFirstColumn="0" w:lastRowLastColumn="0"/>
              <w:rPr>
                <w:sz w:val="20"/>
                <w:szCs w:val="20"/>
              </w:rPr>
            </w:pPr>
            <w:r w:rsidRPr="00905D16">
              <w:rPr>
                <w:sz w:val="20"/>
                <w:szCs w:val="20"/>
              </w:rPr>
              <w:t>Applications screened by the IRIS Management team for formal eligibility</w:t>
            </w:r>
          </w:p>
        </w:tc>
      </w:tr>
      <w:tr w:rsidR="00424ED1" w:rsidRPr="00905D16" w14:paraId="7577F9CB" w14:textId="77777777" w:rsidTr="0035505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hideMark/>
          </w:tcPr>
          <w:p w14:paraId="0567E09F" w14:textId="77777777" w:rsidR="00424ED1" w:rsidRPr="00905D16" w:rsidRDefault="00424ED1" w:rsidP="00C06357">
            <w:pPr>
              <w:rPr>
                <w:sz w:val="20"/>
                <w:szCs w:val="20"/>
              </w:rPr>
            </w:pPr>
            <w:r w:rsidRPr="00905D16">
              <w:rPr>
                <w:sz w:val="20"/>
                <w:szCs w:val="20"/>
              </w:rPr>
              <w:t>External evaluation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D20E536" w14:textId="77777777" w:rsidR="00424ED1" w:rsidRPr="00905D16" w:rsidRDefault="00424ED1" w:rsidP="00355053">
            <w:pPr>
              <w:cnfStyle w:val="000000000000" w:firstRow="0" w:lastRow="0" w:firstColumn="0" w:lastColumn="0" w:oddVBand="0" w:evenVBand="0" w:oddHBand="0" w:evenHBand="0" w:firstRowFirstColumn="0" w:firstRowLastColumn="0" w:lastRowFirstColumn="0" w:lastRowLastColumn="0"/>
              <w:rPr>
                <w:sz w:val="20"/>
                <w:szCs w:val="20"/>
              </w:rPr>
            </w:pPr>
            <w:r w:rsidRPr="5CFD61AD">
              <w:rPr>
                <w:sz w:val="20"/>
                <w:szCs w:val="20"/>
              </w:rPr>
              <w:t>December 2026</w:t>
            </w:r>
          </w:p>
        </w:tc>
        <w:tc>
          <w:tcPr>
            <w:tcW w:w="4013" w:type="dxa"/>
            <w:tcBorders>
              <w:top w:val="single" w:sz="4" w:space="0" w:color="auto"/>
              <w:left w:val="single" w:sz="4" w:space="0" w:color="auto"/>
              <w:bottom w:val="single" w:sz="4" w:space="0" w:color="auto"/>
              <w:right w:val="single" w:sz="4" w:space="0" w:color="auto"/>
            </w:tcBorders>
            <w:vAlign w:val="center"/>
            <w:hideMark/>
          </w:tcPr>
          <w:p w14:paraId="72064452" w14:textId="77777777" w:rsidR="00424ED1" w:rsidRPr="00905D16" w:rsidRDefault="00424ED1" w:rsidP="00355053">
            <w:pPr>
              <w:cnfStyle w:val="000000000000" w:firstRow="0" w:lastRow="0" w:firstColumn="0" w:lastColumn="0" w:oddVBand="0" w:evenVBand="0" w:oddHBand="0" w:evenHBand="0" w:firstRowFirstColumn="0" w:firstRowLastColumn="0" w:lastRowFirstColumn="0" w:lastRowLastColumn="0"/>
              <w:rPr>
                <w:sz w:val="20"/>
                <w:szCs w:val="20"/>
              </w:rPr>
            </w:pPr>
            <w:r w:rsidRPr="00905D16">
              <w:rPr>
                <w:sz w:val="20"/>
                <w:szCs w:val="20"/>
              </w:rPr>
              <w:t>Proposals evaluated by independent international experts</w:t>
            </w:r>
          </w:p>
        </w:tc>
      </w:tr>
      <w:tr w:rsidR="00424ED1" w:rsidRPr="00905D16" w14:paraId="5B9F7AA5" w14:textId="77777777" w:rsidTr="00355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hideMark/>
          </w:tcPr>
          <w:p w14:paraId="16B6D244" w14:textId="77777777" w:rsidR="00424ED1" w:rsidRPr="00905D16" w:rsidRDefault="00424ED1" w:rsidP="00C06357">
            <w:pPr>
              <w:rPr>
                <w:sz w:val="20"/>
                <w:szCs w:val="20"/>
              </w:rPr>
            </w:pPr>
            <w:r w:rsidRPr="0EB334E1">
              <w:rPr>
                <w:sz w:val="20"/>
                <w:szCs w:val="20"/>
              </w:rPr>
              <w:t>Notification of results</w:t>
            </w:r>
          </w:p>
        </w:tc>
        <w:tc>
          <w:tcPr>
            <w:tcW w:w="0" w:type="auto"/>
            <w:tcBorders>
              <w:top w:val="single" w:sz="4" w:space="0" w:color="auto"/>
              <w:left w:val="single" w:sz="4" w:space="0" w:color="auto"/>
              <w:bottom w:val="single" w:sz="4" w:space="0" w:color="auto"/>
              <w:right w:val="single" w:sz="4" w:space="0" w:color="auto"/>
            </w:tcBorders>
            <w:vAlign w:val="center"/>
            <w:hideMark/>
          </w:tcPr>
          <w:p w14:paraId="7EAD355E" w14:textId="77777777" w:rsidR="00424ED1" w:rsidRPr="00905D16" w:rsidRDefault="00424ED1" w:rsidP="00355053">
            <w:pPr>
              <w:cnfStyle w:val="000000100000" w:firstRow="0" w:lastRow="0" w:firstColumn="0" w:lastColumn="0" w:oddVBand="0" w:evenVBand="0" w:oddHBand="1" w:evenHBand="0" w:firstRowFirstColumn="0" w:firstRowLastColumn="0" w:lastRowFirstColumn="0" w:lastRowLastColumn="0"/>
            </w:pPr>
            <w:r w:rsidRPr="5CFD61AD">
              <w:rPr>
                <w:sz w:val="20"/>
                <w:szCs w:val="20"/>
              </w:rPr>
              <w:t>Beginning February 2027</w:t>
            </w:r>
          </w:p>
        </w:tc>
        <w:tc>
          <w:tcPr>
            <w:tcW w:w="4013" w:type="dxa"/>
            <w:tcBorders>
              <w:top w:val="single" w:sz="4" w:space="0" w:color="auto"/>
              <w:left w:val="single" w:sz="4" w:space="0" w:color="auto"/>
              <w:bottom w:val="single" w:sz="4" w:space="0" w:color="auto"/>
              <w:right w:val="single" w:sz="4" w:space="0" w:color="auto"/>
            </w:tcBorders>
            <w:vAlign w:val="center"/>
            <w:hideMark/>
          </w:tcPr>
          <w:p w14:paraId="55E55FF7" w14:textId="77777777" w:rsidR="00424ED1" w:rsidRPr="00905D16" w:rsidRDefault="00424ED1" w:rsidP="00355053">
            <w:pPr>
              <w:cnfStyle w:val="000000100000" w:firstRow="0" w:lastRow="0" w:firstColumn="0" w:lastColumn="0" w:oddVBand="0" w:evenVBand="0" w:oddHBand="1" w:evenHBand="0" w:firstRowFirstColumn="0" w:firstRowLastColumn="0" w:lastRowFirstColumn="0" w:lastRowLastColumn="0"/>
              <w:rPr>
                <w:sz w:val="20"/>
                <w:szCs w:val="20"/>
              </w:rPr>
            </w:pPr>
            <w:r w:rsidRPr="00905D16">
              <w:rPr>
                <w:sz w:val="20"/>
                <w:szCs w:val="20"/>
              </w:rPr>
              <w:t>Applicants receive evaluation outcomes and ranking</w:t>
            </w:r>
          </w:p>
        </w:tc>
      </w:tr>
      <w:tr w:rsidR="00424ED1" w:rsidRPr="00905D16" w14:paraId="1B31A84E" w14:textId="77777777" w:rsidTr="0035505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hideMark/>
          </w:tcPr>
          <w:p w14:paraId="1030E5B5" w14:textId="77777777" w:rsidR="00424ED1" w:rsidRPr="00905D16" w:rsidRDefault="00424ED1" w:rsidP="00C06357">
            <w:pPr>
              <w:rPr>
                <w:sz w:val="20"/>
                <w:szCs w:val="20"/>
              </w:rPr>
            </w:pPr>
            <w:r w:rsidRPr="00905D16">
              <w:rPr>
                <w:sz w:val="20"/>
                <w:szCs w:val="20"/>
              </w:rPr>
              <w:t>Start of fellowship</w:t>
            </w:r>
          </w:p>
        </w:tc>
        <w:tc>
          <w:tcPr>
            <w:tcW w:w="0" w:type="auto"/>
            <w:tcBorders>
              <w:top w:val="single" w:sz="4" w:space="0" w:color="auto"/>
              <w:left w:val="single" w:sz="4" w:space="0" w:color="auto"/>
              <w:bottom w:val="single" w:sz="4" w:space="0" w:color="auto"/>
              <w:right w:val="single" w:sz="4" w:space="0" w:color="auto"/>
            </w:tcBorders>
            <w:vAlign w:val="center"/>
            <w:hideMark/>
          </w:tcPr>
          <w:p w14:paraId="3EE91B75" w14:textId="77777777" w:rsidR="00424ED1" w:rsidRPr="00905D16" w:rsidRDefault="00424ED1" w:rsidP="00355053">
            <w:pPr>
              <w:cnfStyle w:val="000000000000" w:firstRow="0" w:lastRow="0" w:firstColumn="0" w:lastColumn="0" w:oddVBand="0" w:evenVBand="0" w:oddHBand="0" w:evenHBand="0" w:firstRowFirstColumn="0" w:firstRowLastColumn="0" w:lastRowFirstColumn="0" w:lastRowLastColumn="0"/>
              <w:rPr>
                <w:sz w:val="20"/>
                <w:szCs w:val="20"/>
              </w:rPr>
            </w:pPr>
            <w:r w:rsidRPr="602CAD25">
              <w:rPr>
                <w:sz w:val="20"/>
                <w:szCs w:val="20"/>
              </w:rPr>
              <w:t>Earlie</w:t>
            </w:r>
            <w:r>
              <w:rPr>
                <w:sz w:val="20"/>
                <w:szCs w:val="20"/>
              </w:rPr>
              <w:t>st</w:t>
            </w:r>
            <w:r w:rsidRPr="602CAD25">
              <w:rPr>
                <w:sz w:val="20"/>
                <w:szCs w:val="20"/>
              </w:rPr>
              <w:t xml:space="preserve"> start date 1</w:t>
            </w:r>
            <w:r w:rsidRPr="602CAD25">
              <w:rPr>
                <w:sz w:val="20"/>
                <w:szCs w:val="20"/>
                <w:vertAlign w:val="superscript"/>
              </w:rPr>
              <w:t>st</w:t>
            </w:r>
            <w:r w:rsidRPr="602CAD25">
              <w:rPr>
                <w:sz w:val="20"/>
                <w:szCs w:val="20"/>
              </w:rPr>
              <w:t xml:space="preserve"> May 2027 Latest start date 15</w:t>
            </w:r>
            <w:proofErr w:type="gramStart"/>
            <w:r w:rsidRPr="602CAD25">
              <w:rPr>
                <w:sz w:val="20"/>
                <w:szCs w:val="20"/>
                <w:vertAlign w:val="superscript"/>
              </w:rPr>
              <w:t>th</w:t>
            </w:r>
            <w:r w:rsidRPr="602CAD25">
              <w:rPr>
                <w:sz w:val="20"/>
                <w:szCs w:val="20"/>
              </w:rPr>
              <w:t xml:space="preserve">  September</w:t>
            </w:r>
            <w:proofErr w:type="gramEnd"/>
            <w:r w:rsidRPr="602CAD25">
              <w:rPr>
                <w:sz w:val="20"/>
                <w:szCs w:val="20"/>
              </w:rPr>
              <w:t xml:space="preserve"> 2027</w:t>
            </w:r>
          </w:p>
        </w:tc>
        <w:tc>
          <w:tcPr>
            <w:tcW w:w="4013" w:type="dxa"/>
            <w:tcBorders>
              <w:top w:val="single" w:sz="4" w:space="0" w:color="auto"/>
              <w:left w:val="single" w:sz="4" w:space="0" w:color="auto"/>
              <w:bottom w:val="single" w:sz="4" w:space="0" w:color="auto"/>
              <w:right w:val="single" w:sz="4" w:space="0" w:color="auto"/>
            </w:tcBorders>
            <w:vAlign w:val="center"/>
            <w:hideMark/>
          </w:tcPr>
          <w:p w14:paraId="0FCF3505" w14:textId="77777777" w:rsidR="00424ED1" w:rsidRPr="00905D16" w:rsidRDefault="00424ED1" w:rsidP="00355053">
            <w:pPr>
              <w:cnfStyle w:val="000000000000" w:firstRow="0" w:lastRow="0" w:firstColumn="0" w:lastColumn="0" w:oddVBand="0" w:evenVBand="0" w:oddHBand="0" w:evenHBand="0" w:firstRowFirstColumn="0" w:firstRowLastColumn="0" w:lastRowFirstColumn="0" w:lastRowLastColumn="0"/>
              <w:rPr>
                <w:sz w:val="20"/>
                <w:szCs w:val="20"/>
              </w:rPr>
            </w:pPr>
            <w:r w:rsidRPr="00905D16">
              <w:rPr>
                <w:sz w:val="20"/>
                <w:szCs w:val="20"/>
              </w:rPr>
              <w:t>Fellows may begin their projects within this timeframe</w:t>
            </w:r>
          </w:p>
        </w:tc>
      </w:tr>
    </w:tbl>
    <w:p w14:paraId="03147B19" w14:textId="77777777" w:rsidR="00ED3BC2" w:rsidRPr="00424ED1" w:rsidRDefault="00ED3BC2" w:rsidP="00003D8B">
      <w:pPr>
        <w:spacing w:after="0" w:line="240" w:lineRule="auto"/>
        <w:ind w:left="-5" w:right="1"/>
        <w:jc w:val="both"/>
        <w:rPr>
          <w:rFonts w:asciiTheme="minorHAnsi" w:hAnsiTheme="minorHAnsi"/>
          <w:szCs w:val="22"/>
        </w:rPr>
      </w:pPr>
    </w:p>
    <w:p w14:paraId="60DF9095" w14:textId="77777777" w:rsidR="00B04103" w:rsidRPr="002C5256" w:rsidRDefault="008F3920" w:rsidP="38919121">
      <w:pPr>
        <w:pStyle w:val="Titre1"/>
        <w:numPr>
          <w:ilvl w:val="0"/>
          <w:numId w:val="15"/>
        </w:numPr>
        <w:spacing w:after="0" w:line="240" w:lineRule="auto"/>
        <w:jc w:val="both"/>
        <w:rPr>
          <w:rFonts w:asciiTheme="minorHAnsi" w:hAnsiTheme="minorHAnsi"/>
          <w:sz w:val="22"/>
          <w:szCs w:val="22"/>
          <w:lang w:val="en-GB"/>
        </w:rPr>
      </w:pPr>
      <w:bookmarkStart w:id="3" w:name="_Toc221623302"/>
      <w:r w:rsidRPr="38919121">
        <w:rPr>
          <w:rFonts w:asciiTheme="minorHAnsi" w:hAnsiTheme="minorHAnsi"/>
          <w:sz w:val="22"/>
          <w:szCs w:val="22"/>
          <w:lang w:val="en-GB"/>
        </w:rPr>
        <w:t>CODE OF CONDUCT FOR EVALUATORS</w:t>
      </w:r>
      <w:bookmarkEnd w:id="3"/>
      <w:r w:rsidRPr="38919121">
        <w:rPr>
          <w:rFonts w:asciiTheme="minorHAnsi" w:hAnsiTheme="minorHAnsi"/>
          <w:sz w:val="22"/>
          <w:szCs w:val="22"/>
          <w:lang w:val="en-GB"/>
        </w:rPr>
        <w:t xml:space="preserve"> </w:t>
      </w:r>
    </w:p>
    <w:p w14:paraId="3363E851" w14:textId="2FEE9D92" w:rsidR="38919121" w:rsidRDefault="38919121" w:rsidP="00122451">
      <w:pPr>
        <w:spacing w:after="0"/>
        <w:rPr>
          <w:lang w:val="en-GB"/>
        </w:rPr>
      </w:pPr>
    </w:p>
    <w:p w14:paraId="7BBA8695" w14:textId="2BC4109F" w:rsidR="00B04103" w:rsidRPr="00074E2D" w:rsidRDefault="008F3920" w:rsidP="00003D8B">
      <w:pPr>
        <w:numPr>
          <w:ilvl w:val="0"/>
          <w:numId w:val="4"/>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The task of an evaluator is to participate in the confidential, fair and unbiased evaluation of each proposal according to the criteria of the </w:t>
      </w:r>
      <w:r w:rsidR="00AB6D15" w:rsidRPr="00074E2D">
        <w:rPr>
          <w:rFonts w:asciiTheme="minorHAnsi" w:hAnsiTheme="minorHAnsi"/>
          <w:szCs w:val="22"/>
          <w:lang w:val="en-GB"/>
        </w:rPr>
        <w:t>IRIS</w:t>
      </w:r>
      <w:r w:rsidRPr="00074E2D">
        <w:rPr>
          <w:rFonts w:asciiTheme="minorHAnsi" w:hAnsiTheme="minorHAnsi"/>
          <w:szCs w:val="22"/>
          <w:lang w:val="en-GB"/>
        </w:rPr>
        <w:t xml:space="preserve"> programme. The evaluator must invest her/his best efforts to do so and subsequently deliver a high-quality work. </w:t>
      </w:r>
    </w:p>
    <w:p w14:paraId="3DC9F5E5" w14:textId="77777777" w:rsidR="00B04103" w:rsidRPr="00074E2D" w:rsidRDefault="008F3920" w:rsidP="00003D8B">
      <w:pPr>
        <w:numPr>
          <w:ilvl w:val="0"/>
          <w:numId w:val="4"/>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lastRenderedPageBreak/>
        <w:t xml:space="preserve">The evaluator works as an independent person. Such a person is deemed to work in a personal capacity and, in performing the work, does not represent any organisation, entity or country. </w:t>
      </w:r>
    </w:p>
    <w:p w14:paraId="07EB1E19" w14:textId="77777777" w:rsidR="00B04103" w:rsidRPr="00074E2D" w:rsidRDefault="008F3920" w:rsidP="00003D8B">
      <w:pPr>
        <w:numPr>
          <w:ilvl w:val="0"/>
          <w:numId w:val="4"/>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The evaluator must use appropriate, non-discriminatory language related to evaluation of proposals. </w:t>
      </w:r>
    </w:p>
    <w:p w14:paraId="61EE58A2" w14:textId="2A382C99" w:rsidR="00B04103" w:rsidRPr="00074E2D" w:rsidRDefault="008F3920" w:rsidP="00003D8B">
      <w:pPr>
        <w:numPr>
          <w:ilvl w:val="0"/>
          <w:numId w:val="4"/>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The evaluator commits him/herself to strict confidentiality and impartiality concerning his/her tasks. If an evaluator has a direct or indirect connection with a proposal, or other interest in any way connected with a proposal, or has any other allegiance which may impair his/her neutrality with respect to a proposal, the evaluator must declare such facts </w:t>
      </w:r>
      <w:r w:rsidR="00E57FEE" w:rsidRPr="00074E2D">
        <w:rPr>
          <w:rFonts w:asciiTheme="minorHAnsi" w:hAnsiTheme="minorHAnsi"/>
          <w:szCs w:val="22"/>
          <w:lang w:val="en-GB"/>
        </w:rPr>
        <w:t>the team implementing the evaluation process</w:t>
      </w:r>
      <w:r w:rsidRPr="00074E2D">
        <w:rPr>
          <w:rFonts w:asciiTheme="minorHAnsi" w:hAnsiTheme="minorHAnsi"/>
          <w:szCs w:val="22"/>
          <w:lang w:val="en-GB"/>
        </w:rPr>
        <w:t xml:space="preserve"> as soon as he/she becomes aware of such circumstances. The </w:t>
      </w:r>
      <w:r w:rsidR="00CD3075" w:rsidRPr="00074E2D">
        <w:rPr>
          <w:rFonts w:asciiTheme="minorHAnsi" w:hAnsiTheme="minorHAnsi"/>
          <w:szCs w:val="22"/>
          <w:lang w:val="en-GB"/>
        </w:rPr>
        <w:t>IRIS</w:t>
      </w:r>
      <w:r w:rsidRPr="00074E2D">
        <w:rPr>
          <w:rFonts w:asciiTheme="minorHAnsi" w:hAnsiTheme="minorHAnsi"/>
          <w:szCs w:val="22"/>
          <w:lang w:val="en-GB"/>
        </w:rPr>
        <w:t xml:space="preserve"> Management Team and the Selection Committee will ensure that, where the nature of any relation is such that it could threaten the evaluator’s neutrality, he/she will not participate in the evaluation of the respective proposal and, if necessary, the competing proposals. </w:t>
      </w:r>
    </w:p>
    <w:p w14:paraId="0FCB177F" w14:textId="77777777" w:rsidR="00B04103" w:rsidRPr="00074E2D" w:rsidRDefault="008F3920" w:rsidP="00003D8B">
      <w:pPr>
        <w:numPr>
          <w:ilvl w:val="0"/>
          <w:numId w:val="4"/>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Evaluators may not discuss any proposal with others, including other evaluators and members of the Selection Committee. </w:t>
      </w:r>
    </w:p>
    <w:p w14:paraId="418CFBE3" w14:textId="0E6A4CA7" w:rsidR="00B04103" w:rsidRPr="00074E2D" w:rsidRDefault="00954600" w:rsidP="00003D8B">
      <w:pPr>
        <w:numPr>
          <w:ilvl w:val="0"/>
          <w:numId w:val="4"/>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The ESF will be in charge, supported by the IRIS team of the whole project evaluation. The selection of the projects will be ultimately </w:t>
      </w:r>
      <w:r w:rsidR="00ED3BC2" w:rsidRPr="00074E2D">
        <w:rPr>
          <w:rFonts w:asciiTheme="minorHAnsi" w:hAnsiTheme="minorHAnsi"/>
          <w:szCs w:val="22"/>
          <w:lang w:val="en-GB"/>
        </w:rPr>
        <w:t>responsibility</w:t>
      </w:r>
      <w:r w:rsidRPr="00074E2D">
        <w:rPr>
          <w:rFonts w:asciiTheme="minorHAnsi" w:hAnsiTheme="minorHAnsi"/>
          <w:szCs w:val="22"/>
          <w:lang w:val="en-GB"/>
        </w:rPr>
        <w:t xml:space="preserve"> of the IRIS </w:t>
      </w:r>
      <w:r w:rsidR="00ED3BC2" w:rsidRPr="00074E2D">
        <w:rPr>
          <w:rFonts w:asciiTheme="minorHAnsi" w:hAnsiTheme="minorHAnsi"/>
          <w:szCs w:val="22"/>
          <w:lang w:val="en-GB"/>
        </w:rPr>
        <w:t>committee</w:t>
      </w:r>
      <w:r w:rsidRPr="00074E2D">
        <w:rPr>
          <w:rFonts w:asciiTheme="minorHAnsi" w:hAnsiTheme="minorHAnsi"/>
          <w:szCs w:val="22"/>
          <w:lang w:val="en-GB"/>
        </w:rPr>
        <w:t xml:space="preserve">. </w:t>
      </w:r>
      <w:r w:rsidR="008F3920" w:rsidRPr="00074E2D">
        <w:rPr>
          <w:rFonts w:asciiTheme="minorHAnsi" w:hAnsiTheme="minorHAnsi"/>
          <w:szCs w:val="22"/>
          <w:lang w:val="en-GB"/>
        </w:rPr>
        <w:t xml:space="preserve">Evaluators may not communicate with applicants. No proposal may be modified during the evaluation process. </w:t>
      </w:r>
    </w:p>
    <w:p w14:paraId="58A8182B" w14:textId="2FFEC4F6" w:rsidR="00B04103" w:rsidRPr="00074E2D" w:rsidRDefault="008F3920" w:rsidP="00003D8B">
      <w:pPr>
        <w:numPr>
          <w:ilvl w:val="0"/>
          <w:numId w:val="4"/>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Evaluators will log their evaluations through the tool provided on evaluation portal. </w:t>
      </w:r>
    </w:p>
    <w:p w14:paraId="43B40841" w14:textId="77777777" w:rsidR="00B04103" w:rsidRPr="00074E2D" w:rsidRDefault="008F3920" w:rsidP="00003D8B">
      <w:pPr>
        <w:numPr>
          <w:ilvl w:val="0"/>
          <w:numId w:val="4"/>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The evaluator will be held personally responsible for maintaining the confidentiality of any documents or electronic files sent, including the returning, erasing or destroying of all confidential documents or files upon completing the evaluation as instructed. Evaluators may seek further information (i.e.: on the internet, specialized databases, etc.) for the purpose of completing the examination of proposals. Evaluators must not disclose the contents of proposals or information on applicants to third parties (i.e.: colleagues, students, etc.). </w:t>
      </w:r>
    </w:p>
    <w:p w14:paraId="6CAD8F43" w14:textId="63E604F3" w:rsidR="00B04103" w:rsidRPr="00074E2D" w:rsidRDefault="008F3920" w:rsidP="00003D8B">
      <w:pPr>
        <w:numPr>
          <w:ilvl w:val="0"/>
          <w:numId w:val="4"/>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Evaluators are required to comply strictly with any rules defined by the </w:t>
      </w:r>
      <w:r w:rsidR="00EA3A4B" w:rsidRPr="00074E2D">
        <w:rPr>
          <w:rFonts w:asciiTheme="minorHAnsi" w:hAnsiTheme="minorHAnsi"/>
          <w:szCs w:val="22"/>
          <w:lang w:val="en-GB"/>
        </w:rPr>
        <w:t>IRIS</w:t>
      </w:r>
      <w:r w:rsidRPr="00074E2D">
        <w:rPr>
          <w:rFonts w:asciiTheme="minorHAnsi" w:hAnsiTheme="minorHAnsi"/>
          <w:szCs w:val="22"/>
          <w:lang w:val="en-GB"/>
        </w:rPr>
        <w:t xml:space="preserve"> Selection Committee to ensure confidentiality of the evaluation. Failure to do so may result in the exclusion from current and future evaluation processes. </w:t>
      </w:r>
    </w:p>
    <w:p w14:paraId="595DDB86"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hAnsiTheme="minorHAnsi"/>
          <w:szCs w:val="22"/>
          <w:lang w:val="en-GB"/>
        </w:rPr>
        <w:t xml:space="preserve"> </w:t>
      </w:r>
    </w:p>
    <w:p w14:paraId="00BB89F6" w14:textId="77777777" w:rsidR="00B04103" w:rsidRPr="002C5256" w:rsidRDefault="008F3920" w:rsidP="38919121">
      <w:pPr>
        <w:pStyle w:val="Titre1"/>
        <w:numPr>
          <w:ilvl w:val="1"/>
          <w:numId w:val="15"/>
        </w:numPr>
        <w:spacing w:after="0" w:line="240" w:lineRule="auto"/>
        <w:jc w:val="both"/>
        <w:rPr>
          <w:rFonts w:asciiTheme="minorHAnsi" w:hAnsiTheme="minorHAnsi"/>
          <w:sz w:val="22"/>
          <w:szCs w:val="22"/>
          <w:lang w:val="en-GB"/>
        </w:rPr>
      </w:pPr>
      <w:bookmarkStart w:id="4" w:name="_Toc221623303"/>
      <w:r w:rsidRPr="38919121">
        <w:rPr>
          <w:rFonts w:asciiTheme="minorHAnsi" w:hAnsiTheme="minorHAnsi"/>
          <w:sz w:val="22"/>
          <w:szCs w:val="22"/>
          <w:lang w:val="en-GB"/>
        </w:rPr>
        <w:t>HANDLING OF CONFLICTS OF INTEREST</w:t>
      </w:r>
      <w:bookmarkEnd w:id="4"/>
      <w:r w:rsidRPr="38919121">
        <w:rPr>
          <w:rFonts w:asciiTheme="minorHAnsi" w:hAnsiTheme="minorHAnsi"/>
          <w:sz w:val="22"/>
          <w:szCs w:val="22"/>
          <w:lang w:val="en-GB"/>
        </w:rPr>
        <w:t xml:space="preserve"> </w:t>
      </w:r>
    </w:p>
    <w:p w14:paraId="268FBC25" w14:textId="611517BD" w:rsidR="38919121" w:rsidRDefault="38919121" w:rsidP="00122451">
      <w:pPr>
        <w:spacing w:after="0"/>
        <w:rPr>
          <w:lang w:val="en-GB"/>
        </w:rPr>
      </w:pPr>
    </w:p>
    <w:p w14:paraId="35A85385" w14:textId="27C43554" w:rsidR="00B04103"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By reading and accepting the code of conduct for evaluators, and after reviewing the project summaries, the evaluator will notify </w:t>
      </w:r>
      <w:r w:rsidR="004E3B92" w:rsidRPr="00074E2D">
        <w:rPr>
          <w:rFonts w:asciiTheme="minorHAnsi" w:hAnsiTheme="minorHAnsi"/>
          <w:szCs w:val="22"/>
          <w:lang w:val="en-GB"/>
        </w:rPr>
        <w:t>the ESF team</w:t>
      </w:r>
      <w:r w:rsidRPr="00074E2D">
        <w:rPr>
          <w:rFonts w:asciiTheme="minorHAnsi" w:hAnsiTheme="minorHAnsi"/>
          <w:szCs w:val="22"/>
          <w:lang w:val="en-GB"/>
        </w:rPr>
        <w:t xml:space="preserve"> of any possible conflict of interest. </w:t>
      </w:r>
    </w:p>
    <w:p w14:paraId="458C3D6E" w14:textId="77777777" w:rsidR="00AC5D1C" w:rsidRPr="00074E2D" w:rsidRDefault="00AC5D1C" w:rsidP="00003D8B">
      <w:pPr>
        <w:spacing w:after="0" w:line="240" w:lineRule="auto"/>
        <w:ind w:left="-5" w:right="1"/>
        <w:jc w:val="both"/>
        <w:rPr>
          <w:rFonts w:asciiTheme="minorHAnsi" w:hAnsiTheme="minorHAnsi"/>
          <w:szCs w:val="22"/>
          <w:lang w:val="en-GB"/>
        </w:rPr>
      </w:pPr>
    </w:p>
    <w:p w14:paraId="0E47E2E6" w14:textId="77777777" w:rsidR="00B04103" w:rsidRDefault="008F3920" w:rsidP="00003D8B">
      <w:pPr>
        <w:pStyle w:val="Titre2"/>
        <w:numPr>
          <w:ilvl w:val="2"/>
          <w:numId w:val="15"/>
        </w:numPr>
        <w:spacing w:after="0" w:line="240" w:lineRule="auto"/>
        <w:jc w:val="both"/>
        <w:rPr>
          <w:rFonts w:asciiTheme="minorHAnsi" w:hAnsiTheme="minorHAnsi"/>
          <w:sz w:val="22"/>
          <w:szCs w:val="22"/>
          <w:lang w:val="en-GB"/>
        </w:rPr>
      </w:pPr>
      <w:bookmarkStart w:id="5" w:name="_Toc221623304"/>
      <w:r w:rsidRPr="002C5256">
        <w:rPr>
          <w:rFonts w:asciiTheme="minorHAnsi" w:hAnsiTheme="minorHAnsi"/>
          <w:sz w:val="22"/>
          <w:szCs w:val="22"/>
          <w:lang w:val="en-GB"/>
        </w:rPr>
        <w:t>WHAT IS A CONFLICT OF INTEREST?</w:t>
      </w:r>
      <w:bookmarkEnd w:id="5"/>
      <w:r w:rsidRPr="002C5256">
        <w:rPr>
          <w:rFonts w:asciiTheme="minorHAnsi" w:hAnsiTheme="minorHAnsi"/>
          <w:sz w:val="22"/>
          <w:szCs w:val="22"/>
          <w:lang w:val="en-GB"/>
        </w:rPr>
        <w:t xml:space="preserve"> </w:t>
      </w:r>
    </w:p>
    <w:p w14:paraId="0DD60686" w14:textId="77777777" w:rsidR="00122451" w:rsidRPr="00122451" w:rsidRDefault="00122451" w:rsidP="00122451">
      <w:pPr>
        <w:spacing w:after="0"/>
        <w:rPr>
          <w:lang w:val="en-GB"/>
        </w:rPr>
      </w:pPr>
    </w:p>
    <w:p w14:paraId="76D85D01" w14:textId="77777777"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Conflict of interest can be direct or indirect. In a direct conflict of interest, an evaluator is involved in at least one of the following or similar situations regarding at least one of the postdoctoral projects for which evaluation is requested within the same Call for proposals: </w:t>
      </w:r>
    </w:p>
    <w:p w14:paraId="5A01E447" w14:textId="77777777" w:rsidR="00AC5D1C" w:rsidRPr="00362465" w:rsidRDefault="008F3920" w:rsidP="00AC5D1C">
      <w:pPr>
        <w:pStyle w:val="Paragraphedeliste"/>
        <w:numPr>
          <w:ilvl w:val="0"/>
          <w:numId w:val="42"/>
        </w:numPr>
        <w:spacing w:after="0" w:line="240" w:lineRule="auto"/>
        <w:ind w:right="1"/>
        <w:jc w:val="both"/>
        <w:rPr>
          <w:rFonts w:asciiTheme="minorHAnsi" w:hAnsiTheme="minorHAnsi"/>
          <w:szCs w:val="22"/>
          <w:lang w:val="en-GB"/>
        </w:rPr>
      </w:pPr>
      <w:r w:rsidRPr="00362465">
        <w:rPr>
          <w:rFonts w:asciiTheme="minorHAnsi" w:hAnsiTheme="minorHAnsi"/>
          <w:szCs w:val="22"/>
          <w:lang w:val="en-GB"/>
        </w:rPr>
        <w:t>A person is an applicant, a team member, or consultant in one of the proposals, or was involved in the preparation of such a proposal.</w:t>
      </w:r>
    </w:p>
    <w:p w14:paraId="51960551" w14:textId="159F54E5" w:rsidR="00B04103" w:rsidRPr="00362465" w:rsidRDefault="008F3920" w:rsidP="00AC5D1C">
      <w:pPr>
        <w:pStyle w:val="Paragraphedeliste"/>
        <w:numPr>
          <w:ilvl w:val="0"/>
          <w:numId w:val="42"/>
        </w:numPr>
        <w:spacing w:after="0" w:line="240" w:lineRule="auto"/>
        <w:ind w:right="1"/>
        <w:jc w:val="both"/>
        <w:rPr>
          <w:rFonts w:asciiTheme="minorHAnsi" w:hAnsiTheme="minorHAnsi"/>
          <w:szCs w:val="22"/>
          <w:lang w:val="en-GB"/>
        </w:rPr>
      </w:pPr>
      <w:r w:rsidRPr="00362465">
        <w:rPr>
          <w:rFonts w:asciiTheme="minorHAnsi" w:hAnsiTheme="minorHAnsi"/>
          <w:szCs w:val="22"/>
          <w:lang w:val="en-GB"/>
        </w:rPr>
        <w:t xml:space="preserve">A person is in a kinship relation with any of the persons involved in the proposal. </w:t>
      </w:r>
    </w:p>
    <w:p w14:paraId="0356D563" w14:textId="1BBF773D" w:rsidR="00B04103" w:rsidRPr="00362465" w:rsidRDefault="008F3920" w:rsidP="00AC5D1C">
      <w:pPr>
        <w:pStyle w:val="Paragraphedeliste"/>
        <w:numPr>
          <w:ilvl w:val="0"/>
          <w:numId w:val="42"/>
        </w:numPr>
        <w:spacing w:after="0" w:line="240" w:lineRule="auto"/>
        <w:ind w:right="1"/>
        <w:jc w:val="both"/>
        <w:rPr>
          <w:rFonts w:asciiTheme="minorHAnsi" w:hAnsiTheme="minorHAnsi"/>
          <w:szCs w:val="22"/>
          <w:lang w:val="en-GB"/>
        </w:rPr>
      </w:pPr>
      <w:r w:rsidRPr="00362465">
        <w:rPr>
          <w:rFonts w:asciiTheme="minorHAnsi" w:hAnsiTheme="minorHAnsi"/>
          <w:szCs w:val="22"/>
          <w:lang w:val="en-GB"/>
        </w:rPr>
        <w:t xml:space="preserve">A person has a personal interest or direct financial gain and would therefore benefit from one of the proposals being funded or not funded. </w:t>
      </w:r>
    </w:p>
    <w:p w14:paraId="3E06AD40" w14:textId="77777777" w:rsidR="00AC5D1C" w:rsidRPr="00362465" w:rsidRDefault="00AC5D1C" w:rsidP="00AC5D1C">
      <w:pPr>
        <w:pStyle w:val="Paragraphedeliste"/>
        <w:spacing w:after="0" w:line="240" w:lineRule="auto"/>
        <w:ind w:left="1440" w:right="1" w:firstLine="0"/>
        <w:jc w:val="both"/>
        <w:rPr>
          <w:rFonts w:asciiTheme="minorHAnsi" w:hAnsiTheme="minorHAnsi"/>
          <w:szCs w:val="22"/>
          <w:lang w:val="en-GB"/>
        </w:rPr>
      </w:pPr>
    </w:p>
    <w:p w14:paraId="3544EC17" w14:textId="77777777" w:rsidR="00B04103" w:rsidRPr="00074E2D" w:rsidRDefault="008F3920" w:rsidP="00003D8B">
      <w:pPr>
        <w:spacing w:after="0" w:line="240" w:lineRule="auto"/>
        <w:ind w:left="-5"/>
        <w:jc w:val="both"/>
        <w:rPr>
          <w:rFonts w:asciiTheme="minorHAnsi" w:hAnsiTheme="minorHAnsi"/>
          <w:szCs w:val="22"/>
          <w:lang w:val="en-GB"/>
        </w:rPr>
      </w:pPr>
      <w:r w:rsidRPr="00074E2D">
        <w:rPr>
          <w:rFonts w:asciiTheme="minorHAnsi" w:hAnsiTheme="minorHAnsi"/>
          <w:b/>
          <w:szCs w:val="22"/>
          <w:lang w:val="en-GB"/>
        </w:rPr>
        <w:t xml:space="preserve">A person in a direct conflict of interest cannot participate in the evaluation process. </w:t>
      </w:r>
    </w:p>
    <w:p w14:paraId="3021FFE1" w14:textId="77777777"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In an indirect conflict of interest, an evaluator is involved in at least one of the following or similar situations: </w:t>
      </w:r>
    </w:p>
    <w:tbl>
      <w:tblPr>
        <w:tblStyle w:val="TableGrid"/>
        <w:tblW w:w="8766" w:type="dxa"/>
        <w:tblInd w:w="1080" w:type="dxa"/>
        <w:tblCellMar>
          <w:top w:w="28" w:type="dxa"/>
        </w:tblCellMar>
        <w:tblLook w:val="04A0" w:firstRow="1" w:lastRow="0" w:firstColumn="1" w:lastColumn="0" w:noHBand="0" w:noVBand="1"/>
      </w:tblPr>
      <w:tblGrid>
        <w:gridCol w:w="360"/>
        <w:gridCol w:w="8406"/>
      </w:tblGrid>
      <w:tr w:rsidR="00B04103" w:rsidRPr="002C5256" w14:paraId="085DAE13" w14:textId="77777777" w:rsidTr="00AC5D1C">
        <w:trPr>
          <w:trHeight w:val="289"/>
        </w:trPr>
        <w:tc>
          <w:tcPr>
            <w:tcW w:w="360" w:type="dxa"/>
            <w:tcBorders>
              <w:top w:val="nil"/>
              <w:left w:val="nil"/>
              <w:bottom w:val="nil"/>
              <w:right w:val="nil"/>
            </w:tcBorders>
          </w:tcPr>
          <w:p w14:paraId="23622631"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Segoe UI Symbol" w:hAnsiTheme="minorHAnsi" w:cs="Segoe UI Symbol"/>
                <w:szCs w:val="22"/>
                <w:lang w:val="en-GB"/>
              </w:rPr>
              <w:t>−</w:t>
            </w:r>
            <w:r w:rsidRPr="00074E2D">
              <w:rPr>
                <w:rFonts w:asciiTheme="minorHAnsi" w:eastAsia="Arial" w:hAnsiTheme="minorHAnsi" w:cs="Arial"/>
                <w:szCs w:val="22"/>
                <w:lang w:val="en-GB"/>
              </w:rPr>
              <w:t xml:space="preserve"> </w:t>
            </w:r>
          </w:p>
        </w:tc>
        <w:tc>
          <w:tcPr>
            <w:tcW w:w="8406" w:type="dxa"/>
            <w:tcBorders>
              <w:top w:val="nil"/>
              <w:left w:val="nil"/>
              <w:bottom w:val="nil"/>
              <w:right w:val="nil"/>
            </w:tcBorders>
          </w:tcPr>
          <w:p w14:paraId="075FFC46"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hAnsiTheme="minorHAnsi"/>
                <w:szCs w:val="22"/>
                <w:lang w:val="en-GB"/>
              </w:rPr>
              <w:t xml:space="preserve">A person has some other professional/business relation with at least one of the proposals </w:t>
            </w:r>
          </w:p>
        </w:tc>
      </w:tr>
      <w:tr w:rsidR="00B04103" w:rsidRPr="002C5256" w14:paraId="41C923FC" w14:textId="77777777">
        <w:trPr>
          <w:trHeight w:val="257"/>
        </w:trPr>
        <w:tc>
          <w:tcPr>
            <w:tcW w:w="360" w:type="dxa"/>
            <w:tcBorders>
              <w:top w:val="nil"/>
              <w:left w:val="nil"/>
              <w:bottom w:val="nil"/>
              <w:right w:val="nil"/>
            </w:tcBorders>
          </w:tcPr>
          <w:p w14:paraId="0CEBBB90"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Segoe UI Symbol" w:hAnsiTheme="minorHAnsi" w:cs="Segoe UI Symbol"/>
                <w:szCs w:val="22"/>
                <w:lang w:val="en-GB"/>
              </w:rPr>
              <w:t>−</w:t>
            </w:r>
            <w:r w:rsidRPr="00074E2D">
              <w:rPr>
                <w:rFonts w:asciiTheme="minorHAnsi" w:eastAsia="Arial" w:hAnsiTheme="minorHAnsi" w:cs="Arial"/>
                <w:szCs w:val="22"/>
                <w:lang w:val="en-GB"/>
              </w:rPr>
              <w:t xml:space="preserve"> </w:t>
            </w:r>
          </w:p>
        </w:tc>
        <w:tc>
          <w:tcPr>
            <w:tcW w:w="8406" w:type="dxa"/>
            <w:tcBorders>
              <w:top w:val="nil"/>
              <w:left w:val="nil"/>
              <w:bottom w:val="nil"/>
              <w:right w:val="nil"/>
            </w:tcBorders>
          </w:tcPr>
          <w:p w14:paraId="4A8740AE"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hAnsiTheme="minorHAnsi"/>
                <w:szCs w:val="22"/>
                <w:lang w:val="en-GB"/>
              </w:rPr>
              <w:t xml:space="preserve">A person is a competitor to the proposal in a scientific or business sense  </w:t>
            </w:r>
          </w:p>
        </w:tc>
      </w:tr>
      <w:tr w:rsidR="00B04103" w:rsidRPr="002C5256" w14:paraId="78F25C51" w14:textId="77777777">
        <w:trPr>
          <w:trHeight w:val="758"/>
        </w:trPr>
        <w:tc>
          <w:tcPr>
            <w:tcW w:w="360" w:type="dxa"/>
            <w:tcBorders>
              <w:top w:val="nil"/>
              <w:left w:val="nil"/>
              <w:bottom w:val="nil"/>
              <w:right w:val="nil"/>
            </w:tcBorders>
          </w:tcPr>
          <w:p w14:paraId="5C764D0B"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Segoe UI Symbol" w:hAnsiTheme="minorHAnsi" w:cs="Segoe UI Symbol"/>
                <w:szCs w:val="22"/>
                <w:lang w:val="en-GB"/>
              </w:rPr>
              <w:lastRenderedPageBreak/>
              <w:t>−</w:t>
            </w:r>
            <w:r w:rsidRPr="00074E2D">
              <w:rPr>
                <w:rFonts w:asciiTheme="minorHAnsi" w:eastAsia="Arial" w:hAnsiTheme="minorHAnsi" w:cs="Arial"/>
                <w:szCs w:val="22"/>
                <w:lang w:val="en-GB"/>
              </w:rPr>
              <w:t xml:space="preserve"> </w:t>
            </w:r>
          </w:p>
        </w:tc>
        <w:tc>
          <w:tcPr>
            <w:tcW w:w="8406" w:type="dxa"/>
            <w:tcBorders>
              <w:top w:val="nil"/>
              <w:left w:val="nil"/>
              <w:bottom w:val="nil"/>
              <w:right w:val="nil"/>
            </w:tcBorders>
          </w:tcPr>
          <w:p w14:paraId="41767850"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hAnsiTheme="minorHAnsi"/>
                <w:szCs w:val="22"/>
                <w:lang w:val="en-GB"/>
              </w:rPr>
              <w:t xml:space="preserve">Persons who have been in a student/professor relationship with the person involved in the proposal, having less than 5 years of scientific autonomy or in any other professional relationship in the last 3 years.  </w:t>
            </w:r>
          </w:p>
        </w:tc>
      </w:tr>
      <w:tr w:rsidR="00B04103" w:rsidRPr="002C5256" w14:paraId="240AEB92" w14:textId="77777777">
        <w:trPr>
          <w:trHeight w:val="269"/>
        </w:trPr>
        <w:tc>
          <w:tcPr>
            <w:tcW w:w="360" w:type="dxa"/>
            <w:tcBorders>
              <w:top w:val="nil"/>
              <w:left w:val="nil"/>
              <w:bottom w:val="nil"/>
              <w:right w:val="nil"/>
            </w:tcBorders>
          </w:tcPr>
          <w:p w14:paraId="04CC85AB"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Segoe UI Symbol" w:hAnsiTheme="minorHAnsi" w:cs="Segoe UI Symbol"/>
                <w:szCs w:val="22"/>
                <w:lang w:val="en-GB"/>
              </w:rPr>
              <w:t>−</w:t>
            </w:r>
            <w:r w:rsidRPr="00074E2D">
              <w:rPr>
                <w:rFonts w:asciiTheme="minorHAnsi" w:eastAsia="Arial" w:hAnsiTheme="minorHAnsi" w:cs="Arial"/>
                <w:szCs w:val="22"/>
                <w:lang w:val="en-GB"/>
              </w:rPr>
              <w:t xml:space="preserve"> </w:t>
            </w:r>
          </w:p>
        </w:tc>
        <w:tc>
          <w:tcPr>
            <w:tcW w:w="8406" w:type="dxa"/>
            <w:tcBorders>
              <w:top w:val="nil"/>
              <w:left w:val="nil"/>
              <w:bottom w:val="nil"/>
              <w:right w:val="nil"/>
            </w:tcBorders>
          </w:tcPr>
          <w:p w14:paraId="35309683"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hAnsiTheme="minorHAnsi"/>
                <w:szCs w:val="22"/>
                <w:lang w:val="en-GB"/>
              </w:rPr>
              <w:t xml:space="preserve">A person who has co-authored publications with the project bearer in the last 5 years.  </w:t>
            </w:r>
          </w:p>
        </w:tc>
      </w:tr>
      <w:tr w:rsidR="00B04103" w:rsidRPr="002C5256" w14:paraId="78C6153C" w14:textId="77777777">
        <w:trPr>
          <w:trHeight w:val="491"/>
        </w:trPr>
        <w:tc>
          <w:tcPr>
            <w:tcW w:w="360" w:type="dxa"/>
            <w:tcBorders>
              <w:top w:val="nil"/>
              <w:left w:val="nil"/>
              <w:bottom w:val="nil"/>
              <w:right w:val="nil"/>
            </w:tcBorders>
          </w:tcPr>
          <w:p w14:paraId="51FBFA8F"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Segoe UI Symbol" w:hAnsiTheme="minorHAnsi" w:cs="Segoe UI Symbol"/>
                <w:szCs w:val="22"/>
                <w:lang w:val="en-GB"/>
              </w:rPr>
              <w:t>−</w:t>
            </w:r>
            <w:r w:rsidRPr="00074E2D">
              <w:rPr>
                <w:rFonts w:asciiTheme="minorHAnsi" w:eastAsia="Arial" w:hAnsiTheme="minorHAnsi" w:cs="Arial"/>
                <w:szCs w:val="22"/>
                <w:lang w:val="en-GB"/>
              </w:rPr>
              <w:t xml:space="preserve"> </w:t>
            </w:r>
          </w:p>
        </w:tc>
        <w:tc>
          <w:tcPr>
            <w:tcW w:w="8406" w:type="dxa"/>
            <w:tcBorders>
              <w:top w:val="nil"/>
              <w:left w:val="nil"/>
              <w:bottom w:val="nil"/>
              <w:right w:val="nil"/>
            </w:tcBorders>
          </w:tcPr>
          <w:p w14:paraId="4AC81478"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hAnsiTheme="minorHAnsi"/>
                <w:szCs w:val="22"/>
                <w:lang w:val="en-GB"/>
              </w:rPr>
              <w:t xml:space="preserve">A person that may have any other relationship with a project bearer affecting his/her impartiality.  </w:t>
            </w:r>
          </w:p>
        </w:tc>
      </w:tr>
    </w:tbl>
    <w:p w14:paraId="24F3D596" w14:textId="77777777" w:rsidR="00F17E30" w:rsidRPr="002C5256" w:rsidRDefault="00F17E30" w:rsidP="00003D8B">
      <w:pPr>
        <w:pStyle w:val="Titre1"/>
        <w:spacing w:after="0" w:line="240" w:lineRule="auto"/>
        <w:ind w:left="353" w:hanging="368"/>
        <w:jc w:val="both"/>
        <w:rPr>
          <w:rFonts w:asciiTheme="minorHAnsi" w:hAnsiTheme="minorHAnsi"/>
          <w:sz w:val="22"/>
          <w:szCs w:val="22"/>
          <w:lang w:val="en-GB"/>
        </w:rPr>
      </w:pPr>
    </w:p>
    <w:p w14:paraId="7339BD84" w14:textId="581DD19F" w:rsidR="00B04103" w:rsidRDefault="008F3920" w:rsidP="00003D8B">
      <w:pPr>
        <w:pStyle w:val="Titre1"/>
        <w:numPr>
          <w:ilvl w:val="0"/>
          <w:numId w:val="15"/>
        </w:numPr>
        <w:spacing w:after="0" w:line="240" w:lineRule="auto"/>
        <w:jc w:val="both"/>
        <w:rPr>
          <w:rFonts w:asciiTheme="minorHAnsi" w:eastAsia="Calibri" w:hAnsiTheme="minorHAnsi" w:cs="Calibri"/>
          <w:color w:val="345A8A"/>
          <w:sz w:val="22"/>
          <w:szCs w:val="22"/>
          <w:lang w:val="en-GB"/>
        </w:rPr>
      </w:pPr>
      <w:bookmarkStart w:id="6" w:name="_Toc221623305"/>
      <w:r w:rsidRPr="002C5256">
        <w:rPr>
          <w:rFonts w:asciiTheme="minorHAnsi" w:hAnsiTheme="minorHAnsi"/>
          <w:sz w:val="22"/>
          <w:szCs w:val="22"/>
          <w:lang w:val="en-GB"/>
        </w:rPr>
        <w:t xml:space="preserve">EVALUATION AND </w:t>
      </w:r>
      <w:r w:rsidR="00C25F81" w:rsidRPr="002C5256">
        <w:rPr>
          <w:rFonts w:asciiTheme="minorHAnsi" w:hAnsiTheme="minorHAnsi"/>
          <w:sz w:val="22"/>
          <w:szCs w:val="22"/>
          <w:lang w:val="en-GB"/>
        </w:rPr>
        <w:t>SELECTION</w:t>
      </w:r>
      <w:r w:rsidR="00C25F81" w:rsidRPr="002C5256">
        <w:rPr>
          <w:rFonts w:asciiTheme="minorHAnsi" w:eastAsia="Calibri" w:hAnsiTheme="minorHAnsi" w:cs="Calibri"/>
          <w:color w:val="345A8A"/>
          <w:sz w:val="22"/>
          <w:szCs w:val="22"/>
          <w:lang w:val="en-GB"/>
        </w:rPr>
        <w:t xml:space="preserve"> OF</w:t>
      </w:r>
      <w:r w:rsidR="00180071" w:rsidRPr="002C5256">
        <w:rPr>
          <w:rFonts w:asciiTheme="minorHAnsi" w:eastAsia="Calibri" w:hAnsiTheme="minorHAnsi" w:cs="Calibri"/>
          <w:color w:val="345A8A"/>
          <w:sz w:val="22"/>
          <w:szCs w:val="22"/>
          <w:lang w:val="en-GB"/>
        </w:rPr>
        <w:t xml:space="preserve"> PROPOSALS</w:t>
      </w:r>
      <w:bookmarkEnd w:id="6"/>
    </w:p>
    <w:p w14:paraId="0A2E5F61" w14:textId="77777777" w:rsidR="00C25F81" w:rsidRPr="00C25F81" w:rsidRDefault="00C25F81" w:rsidP="00C25F81">
      <w:pPr>
        <w:spacing w:after="0"/>
        <w:rPr>
          <w:lang w:val="en-GB"/>
        </w:rPr>
      </w:pPr>
    </w:p>
    <w:p w14:paraId="092863D2" w14:textId="067ABC30" w:rsidR="00B04103"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The evaluation of the application file consists of an eligibility check, a remote expert evaluation (</w:t>
      </w:r>
      <w:r w:rsidR="0033148F" w:rsidRPr="00074E2D">
        <w:rPr>
          <w:rFonts w:asciiTheme="minorHAnsi" w:hAnsiTheme="minorHAnsi"/>
          <w:szCs w:val="22"/>
          <w:lang w:val="en-GB"/>
        </w:rPr>
        <w:t>triple</w:t>
      </w:r>
      <w:r w:rsidRPr="00074E2D">
        <w:rPr>
          <w:rFonts w:asciiTheme="minorHAnsi" w:hAnsiTheme="minorHAnsi"/>
          <w:szCs w:val="22"/>
          <w:lang w:val="en-GB"/>
        </w:rPr>
        <w:t xml:space="preserve"> peer-revision), and a</w:t>
      </w:r>
      <w:r w:rsidR="0033148F" w:rsidRPr="00074E2D">
        <w:rPr>
          <w:rFonts w:asciiTheme="minorHAnsi" w:hAnsiTheme="minorHAnsi"/>
          <w:szCs w:val="22"/>
          <w:lang w:val="en-GB"/>
        </w:rPr>
        <w:t xml:space="preserve"> review of the</w:t>
      </w:r>
      <w:r w:rsidRPr="00074E2D">
        <w:rPr>
          <w:rFonts w:asciiTheme="minorHAnsi" w:hAnsiTheme="minorHAnsi"/>
          <w:szCs w:val="22"/>
          <w:lang w:val="en-GB"/>
        </w:rPr>
        <w:t xml:space="preserve"> Selection Committee. </w:t>
      </w:r>
    </w:p>
    <w:p w14:paraId="6122C370" w14:textId="77777777" w:rsidR="00064AE2" w:rsidRPr="00074E2D" w:rsidRDefault="00064AE2" w:rsidP="00003D8B">
      <w:pPr>
        <w:spacing w:after="0" w:line="240" w:lineRule="auto"/>
        <w:ind w:left="-5" w:right="1"/>
        <w:jc w:val="both"/>
        <w:rPr>
          <w:rFonts w:asciiTheme="minorHAnsi" w:hAnsiTheme="minorHAnsi"/>
          <w:szCs w:val="22"/>
          <w:lang w:val="en-GB"/>
        </w:rPr>
      </w:pPr>
    </w:p>
    <w:p w14:paraId="4B9C690F" w14:textId="77777777" w:rsidR="00B04103" w:rsidRDefault="008F3920" w:rsidP="00003D8B">
      <w:pPr>
        <w:pStyle w:val="Titre2"/>
        <w:numPr>
          <w:ilvl w:val="1"/>
          <w:numId w:val="15"/>
        </w:numPr>
        <w:spacing w:after="0" w:line="240" w:lineRule="auto"/>
        <w:jc w:val="both"/>
        <w:rPr>
          <w:rFonts w:asciiTheme="minorHAnsi" w:hAnsiTheme="minorHAnsi"/>
          <w:sz w:val="22"/>
          <w:szCs w:val="22"/>
          <w:lang w:val="en-GB"/>
        </w:rPr>
      </w:pPr>
      <w:bookmarkStart w:id="7" w:name="_Toc221623306"/>
      <w:r w:rsidRPr="002C5256">
        <w:rPr>
          <w:rFonts w:asciiTheme="minorHAnsi" w:hAnsiTheme="minorHAnsi"/>
          <w:sz w:val="22"/>
          <w:szCs w:val="22"/>
          <w:lang w:val="en-GB"/>
        </w:rPr>
        <w:t>ELIGIBILITY CHECK</w:t>
      </w:r>
      <w:bookmarkEnd w:id="7"/>
      <w:r w:rsidRPr="002C5256">
        <w:rPr>
          <w:rFonts w:asciiTheme="minorHAnsi" w:hAnsiTheme="minorHAnsi"/>
          <w:sz w:val="22"/>
          <w:szCs w:val="22"/>
          <w:lang w:val="en-GB"/>
        </w:rPr>
        <w:t xml:space="preserve"> </w:t>
      </w:r>
    </w:p>
    <w:p w14:paraId="411E149C" w14:textId="77777777" w:rsidR="00C25F81" w:rsidRPr="00C25F81" w:rsidRDefault="00C25F81" w:rsidP="00C25F81">
      <w:pPr>
        <w:spacing w:after="0"/>
        <w:rPr>
          <w:lang w:val="en-GB"/>
        </w:rPr>
      </w:pPr>
    </w:p>
    <w:p w14:paraId="4A773C91" w14:textId="0F7E4B3C"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Once submitted the applicant will receive an email of acknowledgment of receipt of proposal. Eligibility criteria for each proposal are checked before the evaluation begins. Eligibility is checked by </w:t>
      </w:r>
      <w:r w:rsidR="00E41955" w:rsidRPr="00074E2D">
        <w:rPr>
          <w:rFonts w:asciiTheme="minorHAnsi" w:hAnsiTheme="minorHAnsi"/>
          <w:szCs w:val="22"/>
          <w:lang w:val="en-GB"/>
        </w:rPr>
        <w:t>the IRIS Project Management Team (PMT</w:t>
      </w:r>
      <w:r w:rsidR="00197760" w:rsidRPr="00074E2D">
        <w:rPr>
          <w:rFonts w:asciiTheme="minorHAnsi" w:hAnsiTheme="minorHAnsi"/>
          <w:szCs w:val="22"/>
          <w:lang w:val="en-GB"/>
        </w:rPr>
        <w:t>)</w:t>
      </w:r>
      <w:r w:rsidRPr="00074E2D">
        <w:rPr>
          <w:rFonts w:asciiTheme="minorHAnsi" w:hAnsiTheme="minorHAnsi"/>
          <w:szCs w:val="22"/>
          <w:lang w:val="en-GB"/>
        </w:rPr>
        <w:t xml:space="preserve">. Within the </w:t>
      </w:r>
      <w:r w:rsidR="008C5345" w:rsidRPr="00074E2D">
        <w:rPr>
          <w:rFonts w:asciiTheme="minorHAnsi" w:hAnsiTheme="minorHAnsi"/>
          <w:szCs w:val="22"/>
          <w:lang w:val="en-GB"/>
        </w:rPr>
        <w:t>IRIS</w:t>
      </w:r>
      <w:r w:rsidRPr="00074E2D">
        <w:rPr>
          <w:rFonts w:asciiTheme="minorHAnsi" w:hAnsiTheme="minorHAnsi"/>
          <w:szCs w:val="22"/>
          <w:lang w:val="en-GB"/>
        </w:rPr>
        <w:t xml:space="preserve"> Call for Postdoctoral Fellowships, a proposal will only be considered eligible if it meets </w:t>
      </w:r>
      <w:proofErr w:type="gramStart"/>
      <w:r w:rsidRPr="00074E2D">
        <w:rPr>
          <w:rFonts w:asciiTheme="minorHAnsi" w:hAnsiTheme="minorHAnsi"/>
          <w:szCs w:val="22"/>
          <w:lang w:val="en-GB"/>
        </w:rPr>
        <w:t>all of</w:t>
      </w:r>
      <w:proofErr w:type="gramEnd"/>
      <w:r w:rsidRPr="00074E2D">
        <w:rPr>
          <w:rFonts w:asciiTheme="minorHAnsi" w:hAnsiTheme="minorHAnsi"/>
          <w:szCs w:val="22"/>
          <w:lang w:val="en-GB"/>
        </w:rPr>
        <w:t xml:space="preserve"> the following conditions: </w:t>
      </w:r>
    </w:p>
    <w:p w14:paraId="5B5B5187" w14:textId="77777777" w:rsidR="00B04103"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Eligible applicants are experienced researchers: </w:t>
      </w:r>
    </w:p>
    <w:p w14:paraId="14848758" w14:textId="77777777" w:rsidR="000115CE" w:rsidRDefault="000115CE" w:rsidP="00003D8B">
      <w:pPr>
        <w:spacing w:after="0" w:line="240" w:lineRule="auto"/>
        <w:ind w:left="-5" w:right="1"/>
        <w:jc w:val="both"/>
        <w:rPr>
          <w:rFonts w:asciiTheme="minorHAnsi" w:hAnsiTheme="minorHAnsi"/>
          <w:szCs w:val="22"/>
          <w:lang w:val="en-GB"/>
        </w:rPr>
      </w:pPr>
    </w:p>
    <w:p w14:paraId="4781411E" w14:textId="3B4A4938" w:rsidR="000115CE" w:rsidRPr="000115CE" w:rsidRDefault="000115CE" w:rsidP="000115CE">
      <w:pPr>
        <w:pStyle w:val="Paragraphedeliste"/>
        <w:numPr>
          <w:ilvl w:val="0"/>
          <w:numId w:val="43"/>
        </w:numPr>
        <w:spacing w:after="0" w:line="240" w:lineRule="auto"/>
        <w:ind w:right="1"/>
        <w:jc w:val="both"/>
        <w:rPr>
          <w:rFonts w:asciiTheme="minorHAnsi" w:hAnsiTheme="minorHAnsi"/>
          <w:szCs w:val="22"/>
          <w:lang w:val="en-GB"/>
        </w:rPr>
      </w:pPr>
      <w:r w:rsidRPr="000115CE">
        <w:rPr>
          <w:rFonts w:asciiTheme="minorHAnsi" w:hAnsiTheme="minorHAnsi"/>
          <w:szCs w:val="22"/>
          <w:lang w:val="en-GB"/>
        </w:rPr>
        <w:t xml:space="preserve">Holder of a doctoral degree at the date of the Call deadline, </w:t>
      </w:r>
      <w:r w:rsidR="00C06357">
        <w:rPr>
          <w:rFonts w:asciiTheme="minorHAnsi" w:hAnsiTheme="minorHAnsi"/>
          <w:szCs w:val="22"/>
          <w:lang w:val="en-GB"/>
        </w:rPr>
        <w:t>30</w:t>
      </w:r>
      <w:r w:rsidRPr="000115CE">
        <w:rPr>
          <w:rFonts w:asciiTheme="minorHAnsi" w:hAnsiTheme="minorHAnsi"/>
          <w:szCs w:val="22"/>
          <w:lang w:val="en-GB"/>
        </w:rPr>
        <w:t xml:space="preserve"> </w:t>
      </w:r>
      <w:r w:rsidR="00C06357">
        <w:rPr>
          <w:rFonts w:asciiTheme="minorHAnsi" w:hAnsiTheme="minorHAnsi"/>
          <w:szCs w:val="22"/>
          <w:lang w:val="en-GB"/>
        </w:rPr>
        <w:t>June</w:t>
      </w:r>
      <w:r w:rsidRPr="000115CE">
        <w:rPr>
          <w:rFonts w:asciiTheme="minorHAnsi" w:hAnsiTheme="minorHAnsi"/>
          <w:szCs w:val="22"/>
          <w:lang w:val="en-GB"/>
        </w:rPr>
        <w:t xml:space="preserve"> </w:t>
      </w:r>
      <w:r w:rsidR="005C49DC">
        <w:rPr>
          <w:rFonts w:asciiTheme="minorHAnsi" w:hAnsiTheme="minorHAnsi"/>
          <w:szCs w:val="22"/>
          <w:lang w:val="en-GB"/>
        </w:rPr>
        <w:t>2026</w:t>
      </w:r>
      <w:r w:rsidRPr="000115CE">
        <w:rPr>
          <w:rFonts w:asciiTheme="minorHAnsi" w:hAnsiTheme="minorHAnsi"/>
          <w:szCs w:val="22"/>
          <w:lang w:val="en-GB"/>
        </w:rPr>
        <w:t xml:space="preserve">, </w:t>
      </w:r>
    </w:p>
    <w:p w14:paraId="44AC0553" w14:textId="77777777" w:rsidR="000115CE" w:rsidRPr="000115CE" w:rsidRDefault="000115CE" w:rsidP="000115CE">
      <w:pPr>
        <w:spacing w:after="0" w:line="240" w:lineRule="auto"/>
        <w:ind w:left="-5" w:right="1"/>
        <w:jc w:val="both"/>
        <w:rPr>
          <w:rFonts w:asciiTheme="minorHAnsi" w:hAnsiTheme="minorHAnsi"/>
          <w:szCs w:val="22"/>
          <w:lang w:val="en-GB"/>
        </w:rPr>
      </w:pPr>
    </w:p>
    <w:p w14:paraId="16550A6F" w14:textId="77777777" w:rsidR="000115CE" w:rsidRDefault="000115CE" w:rsidP="000115CE">
      <w:pPr>
        <w:pStyle w:val="Paragraphedeliste"/>
        <w:numPr>
          <w:ilvl w:val="0"/>
          <w:numId w:val="43"/>
        </w:numPr>
        <w:spacing w:after="0" w:line="240" w:lineRule="auto"/>
        <w:ind w:right="1"/>
        <w:jc w:val="both"/>
        <w:rPr>
          <w:rFonts w:asciiTheme="minorHAnsi" w:hAnsiTheme="minorHAnsi"/>
          <w:szCs w:val="22"/>
          <w:lang w:val="en-GB"/>
        </w:rPr>
      </w:pPr>
      <w:r w:rsidRPr="000115CE">
        <w:rPr>
          <w:rFonts w:asciiTheme="minorHAnsi" w:hAnsiTheme="minorHAnsi"/>
          <w:szCs w:val="22"/>
          <w:lang w:val="en-GB"/>
        </w:rPr>
        <w:t>Candidates cannot have resided or carried out their main activity (work, studies, etc.) in Belgium for more than 12 months in the three years immediately before the Call deadline.</w:t>
      </w:r>
    </w:p>
    <w:p w14:paraId="1A906CFB" w14:textId="77777777" w:rsidR="000115CE" w:rsidRPr="000115CE" w:rsidRDefault="000115CE" w:rsidP="000115CE">
      <w:pPr>
        <w:spacing w:after="0" w:line="240" w:lineRule="auto"/>
        <w:ind w:left="0" w:right="1" w:firstLine="0"/>
        <w:jc w:val="both"/>
        <w:rPr>
          <w:rFonts w:asciiTheme="minorHAnsi" w:hAnsiTheme="minorHAnsi"/>
          <w:szCs w:val="22"/>
          <w:lang w:val="en-GB"/>
        </w:rPr>
      </w:pPr>
    </w:p>
    <w:p w14:paraId="577E1086" w14:textId="77777777" w:rsidR="000115CE" w:rsidRPr="000115CE" w:rsidRDefault="000115CE" w:rsidP="000115CE">
      <w:pPr>
        <w:pStyle w:val="Paragraphedeliste"/>
        <w:numPr>
          <w:ilvl w:val="0"/>
          <w:numId w:val="43"/>
        </w:numPr>
        <w:spacing w:after="0" w:line="240" w:lineRule="auto"/>
        <w:ind w:right="1"/>
        <w:jc w:val="both"/>
        <w:rPr>
          <w:rFonts w:asciiTheme="minorHAnsi" w:hAnsiTheme="minorHAnsi"/>
          <w:szCs w:val="22"/>
          <w:lang w:val="en-GB"/>
        </w:rPr>
      </w:pPr>
      <w:r w:rsidRPr="000115CE">
        <w:rPr>
          <w:rFonts w:asciiTheme="minorHAnsi" w:hAnsiTheme="minorHAnsi"/>
          <w:szCs w:val="22"/>
          <w:lang w:val="en-GB"/>
        </w:rPr>
        <w:t>Holders of a PhD degree with maximum 8 years of full-time research experience since obtaining the PhD (applicants can calculate research experience deducting periods of: maternity/parental leave, compulsory national military service, long term sick or family care leave, and procedures for obtaining refugee status)</w:t>
      </w:r>
    </w:p>
    <w:p w14:paraId="7AAADDA8" w14:textId="77777777" w:rsidR="000115CE" w:rsidRDefault="000115CE" w:rsidP="00003D8B">
      <w:pPr>
        <w:spacing w:after="0" w:line="240" w:lineRule="auto"/>
        <w:ind w:left="-5" w:right="1"/>
        <w:jc w:val="both"/>
        <w:rPr>
          <w:rFonts w:asciiTheme="minorHAnsi" w:hAnsiTheme="minorHAnsi"/>
          <w:szCs w:val="22"/>
          <w:lang w:val="en-GB"/>
        </w:rPr>
      </w:pPr>
    </w:p>
    <w:p w14:paraId="03DFF67B" w14:textId="77777777" w:rsidR="00C25F81" w:rsidRPr="00074E2D" w:rsidRDefault="00C25F81" w:rsidP="00003D8B">
      <w:pPr>
        <w:spacing w:after="0" w:line="240" w:lineRule="auto"/>
        <w:ind w:left="-5" w:right="1"/>
        <w:jc w:val="both"/>
        <w:rPr>
          <w:rFonts w:asciiTheme="minorHAnsi" w:hAnsiTheme="minorHAnsi"/>
          <w:szCs w:val="22"/>
          <w:lang w:val="en-GB"/>
        </w:rPr>
      </w:pPr>
    </w:p>
    <w:p w14:paraId="2CB1CAC9" w14:textId="06A3F187" w:rsidR="00B04103" w:rsidRDefault="008F3920" w:rsidP="00C25F81">
      <w:pPr>
        <w:spacing w:after="0" w:line="240" w:lineRule="auto"/>
        <w:ind w:left="0" w:right="1" w:firstLine="0"/>
        <w:jc w:val="both"/>
        <w:rPr>
          <w:rFonts w:asciiTheme="minorHAnsi" w:hAnsiTheme="minorHAnsi"/>
          <w:szCs w:val="22"/>
          <w:lang w:val="en-GB"/>
        </w:rPr>
      </w:pPr>
      <w:r w:rsidRPr="075C4951">
        <w:rPr>
          <w:rFonts w:asciiTheme="minorHAnsi" w:hAnsiTheme="minorHAnsi"/>
          <w:lang w:val="en-GB"/>
        </w:rPr>
        <w:t xml:space="preserve">Full-time equivalent research experience is measured from the date when a researcher obtained the degree allowing him or her to embark on a doctorate. This needs to be proven by the employment (or equivalent) contracts.  </w:t>
      </w:r>
    </w:p>
    <w:p w14:paraId="389CE6BF" w14:textId="77777777" w:rsidR="00064AE2" w:rsidRDefault="00064AE2" w:rsidP="00003D8B">
      <w:pPr>
        <w:spacing w:after="0" w:line="240" w:lineRule="auto"/>
        <w:ind w:left="-5" w:right="1"/>
        <w:jc w:val="both"/>
        <w:rPr>
          <w:rFonts w:asciiTheme="minorHAnsi" w:hAnsiTheme="minorHAnsi"/>
          <w:szCs w:val="22"/>
          <w:lang w:val="en-GB"/>
        </w:rPr>
      </w:pPr>
    </w:p>
    <w:p w14:paraId="684E12DF" w14:textId="2345847F" w:rsidR="00B04103"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Proposals that surpass the 10-limit page</w:t>
      </w:r>
      <w:r w:rsidR="111FA51E" w:rsidRPr="00074E2D">
        <w:rPr>
          <w:rFonts w:asciiTheme="minorHAnsi" w:hAnsiTheme="minorHAnsi"/>
          <w:szCs w:val="22"/>
          <w:lang w:val="en-GB"/>
        </w:rPr>
        <w:t xml:space="preserve"> </w:t>
      </w:r>
      <w:r w:rsidR="00B4112E">
        <w:rPr>
          <w:rFonts w:asciiTheme="minorHAnsi" w:hAnsiTheme="minorHAnsi"/>
          <w:szCs w:val="22"/>
          <w:lang w:val="en-GB"/>
        </w:rPr>
        <w:t xml:space="preserve">plus </w:t>
      </w:r>
      <w:r w:rsidR="111FA51E" w:rsidRPr="00074E2D">
        <w:rPr>
          <w:rFonts w:asciiTheme="minorHAnsi" w:hAnsiTheme="minorHAnsi"/>
          <w:szCs w:val="22"/>
          <w:lang w:val="en-GB"/>
        </w:rPr>
        <w:t xml:space="preserve">1 cover page </w:t>
      </w:r>
      <w:r w:rsidRPr="00074E2D">
        <w:rPr>
          <w:rFonts w:asciiTheme="minorHAnsi" w:hAnsiTheme="minorHAnsi"/>
          <w:szCs w:val="22"/>
          <w:lang w:val="en-GB"/>
        </w:rPr>
        <w:t xml:space="preserve">for the Research and Training Project will not be eligible for evaluation. </w:t>
      </w:r>
    </w:p>
    <w:p w14:paraId="0049B9B8" w14:textId="77777777" w:rsidR="00064AE2" w:rsidRPr="00074E2D" w:rsidRDefault="00064AE2" w:rsidP="00003D8B">
      <w:pPr>
        <w:spacing w:after="0" w:line="240" w:lineRule="auto"/>
        <w:ind w:left="-5" w:right="1"/>
        <w:jc w:val="both"/>
        <w:rPr>
          <w:rFonts w:asciiTheme="minorHAnsi" w:hAnsiTheme="minorHAnsi"/>
          <w:szCs w:val="22"/>
          <w:lang w:val="en-GB"/>
        </w:rPr>
      </w:pPr>
    </w:p>
    <w:p w14:paraId="1636DB4B" w14:textId="547EE0E1" w:rsidR="00B04103" w:rsidRDefault="00B900D3" w:rsidP="00003D8B">
      <w:pPr>
        <w:pStyle w:val="Titre2"/>
        <w:numPr>
          <w:ilvl w:val="1"/>
          <w:numId w:val="15"/>
        </w:numPr>
        <w:spacing w:after="0" w:line="240" w:lineRule="auto"/>
        <w:jc w:val="both"/>
        <w:rPr>
          <w:rFonts w:asciiTheme="minorHAnsi" w:hAnsiTheme="minorHAnsi"/>
          <w:sz w:val="22"/>
          <w:szCs w:val="22"/>
          <w:lang w:val="en-GB"/>
        </w:rPr>
      </w:pPr>
      <w:bookmarkStart w:id="8" w:name="_Toc221623307"/>
      <w:r w:rsidRPr="002C5256">
        <w:rPr>
          <w:rFonts w:asciiTheme="minorHAnsi" w:hAnsiTheme="minorHAnsi"/>
          <w:sz w:val="22"/>
          <w:szCs w:val="22"/>
          <w:lang w:val="en-GB"/>
        </w:rPr>
        <w:t>TRIPLE PEER REVISION</w:t>
      </w:r>
      <w:bookmarkEnd w:id="8"/>
      <w:r w:rsidRPr="002C5256">
        <w:rPr>
          <w:rFonts w:asciiTheme="minorHAnsi" w:hAnsiTheme="minorHAnsi"/>
          <w:sz w:val="22"/>
          <w:szCs w:val="22"/>
          <w:lang w:val="en-GB"/>
        </w:rPr>
        <w:t xml:space="preserve">  </w:t>
      </w:r>
    </w:p>
    <w:p w14:paraId="74E5635E" w14:textId="77777777" w:rsidR="001D3968" w:rsidRPr="001D3968" w:rsidRDefault="001D3968" w:rsidP="001D3968">
      <w:pPr>
        <w:spacing w:after="0"/>
        <w:rPr>
          <w:lang w:val="en-GB"/>
        </w:rPr>
      </w:pPr>
    </w:p>
    <w:p w14:paraId="51877D66" w14:textId="507B73C8" w:rsidR="00B04103"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After the </w:t>
      </w:r>
      <w:r w:rsidR="47B737C8" w:rsidRPr="00074E2D">
        <w:rPr>
          <w:rFonts w:asciiTheme="minorHAnsi" w:hAnsiTheme="minorHAnsi"/>
          <w:szCs w:val="22"/>
          <w:lang w:val="en-GB"/>
        </w:rPr>
        <w:t xml:space="preserve">call </w:t>
      </w:r>
      <w:r w:rsidRPr="00074E2D">
        <w:rPr>
          <w:rFonts w:asciiTheme="minorHAnsi" w:hAnsiTheme="minorHAnsi"/>
          <w:szCs w:val="22"/>
          <w:lang w:val="en-GB"/>
        </w:rPr>
        <w:t xml:space="preserve">closing </w:t>
      </w:r>
      <w:r w:rsidR="001D3968" w:rsidRPr="00074E2D">
        <w:rPr>
          <w:rFonts w:asciiTheme="minorHAnsi" w:hAnsiTheme="minorHAnsi"/>
          <w:szCs w:val="22"/>
          <w:lang w:val="en-GB"/>
        </w:rPr>
        <w:t>date,</w:t>
      </w:r>
      <w:r w:rsidRPr="00074E2D">
        <w:rPr>
          <w:rFonts w:asciiTheme="minorHAnsi" w:hAnsiTheme="minorHAnsi"/>
          <w:szCs w:val="22"/>
          <w:lang w:val="en-GB"/>
        </w:rPr>
        <w:t xml:space="preserve"> each external expert will have to evaluate and score the eligible proposals submitted, according to the criteria and questions on the reviewers’ evaluation form (template provided as Annex 2 at the end of these guidelines). The </w:t>
      </w:r>
      <w:r w:rsidR="00A53854" w:rsidRPr="00074E2D">
        <w:rPr>
          <w:rFonts w:asciiTheme="minorHAnsi" w:hAnsiTheme="minorHAnsi"/>
          <w:szCs w:val="22"/>
          <w:lang w:val="en-GB"/>
        </w:rPr>
        <w:t xml:space="preserve">IRIS </w:t>
      </w:r>
      <w:r w:rsidR="003412E5" w:rsidRPr="00074E2D">
        <w:rPr>
          <w:rFonts w:asciiTheme="minorHAnsi" w:hAnsiTheme="minorHAnsi"/>
          <w:szCs w:val="22"/>
          <w:lang w:val="en-GB"/>
        </w:rPr>
        <w:t>Selection Committee</w:t>
      </w:r>
      <w:r w:rsidRPr="00074E2D">
        <w:rPr>
          <w:rFonts w:asciiTheme="minorHAnsi" w:hAnsiTheme="minorHAnsi"/>
          <w:szCs w:val="22"/>
          <w:lang w:val="en-GB"/>
        </w:rPr>
        <w:t xml:space="preserve"> will rank the proposals based on the </w:t>
      </w:r>
      <w:r w:rsidR="0073707D" w:rsidRPr="00074E2D">
        <w:rPr>
          <w:rFonts w:asciiTheme="minorHAnsi" w:hAnsiTheme="minorHAnsi"/>
          <w:szCs w:val="22"/>
          <w:lang w:val="en-GB"/>
        </w:rPr>
        <w:t>consensus o</w:t>
      </w:r>
      <w:r w:rsidRPr="00074E2D">
        <w:rPr>
          <w:rFonts w:asciiTheme="minorHAnsi" w:hAnsiTheme="minorHAnsi"/>
          <w:szCs w:val="22"/>
          <w:lang w:val="en-GB"/>
        </w:rPr>
        <w:t xml:space="preserve">f the </w:t>
      </w:r>
      <w:r w:rsidR="00A53854" w:rsidRPr="00074E2D">
        <w:rPr>
          <w:rFonts w:asciiTheme="minorHAnsi" w:hAnsiTheme="minorHAnsi"/>
          <w:szCs w:val="22"/>
          <w:lang w:val="en-GB"/>
        </w:rPr>
        <w:t xml:space="preserve">three </w:t>
      </w:r>
      <w:r w:rsidRPr="00074E2D">
        <w:rPr>
          <w:rFonts w:asciiTheme="minorHAnsi" w:hAnsiTheme="minorHAnsi"/>
          <w:szCs w:val="22"/>
          <w:lang w:val="en-GB"/>
        </w:rPr>
        <w:t xml:space="preserve">independent experts. </w:t>
      </w:r>
      <w:r w:rsidR="00A53854" w:rsidRPr="00074E2D">
        <w:rPr>
          <w:rFonts w:asciiTheme="minorHAnsi" w:hAnsiTheme="minorHAnsi"/>
          <w:szCs w:val="22"/>
          <w:lang w:val="en-GB"/>
        </w:rPr>
        <w:t xml:space="preserve">In the case of a discrepancy of more than 30% or an inability of the evaluators to </w:t>
      </w:r>
      <w:r w:rsidR="0073707D" w:rsidRPr="00074E2D">
        <w:rPr>
          <w:rFonts w:asciiTheme="minorHAnsi" w:hAnsiTheme="minorHAnsi"/>
          <w:szCs w:val="22"/>
          <w:lang w:val="en-GB"/>
        </w:rPr>
        <w:t>agree, a fourth expert will evaluate the proposal.</w:t>
      </w:r>
    </w:p>
    <w:p w14:paraId="2CC83AB4" w14:textId="77777777" w:rsidR="00064AE2" w:rsidRPr="00074E2D" w:rsidRDefault="00064AE2" w:rsidP="00003D8B">
      <w:pPr>
        <w:spacing w:after="0" w:line="240" w:lineRule="auto"/>
        <w:ind w:left="-5" w:right="1"/>
        <w:jc w:val="both"/>
        <w:rPr>
          <w:rFonts w:asciiTheme="minorHAnsi" w:hAnsiTheme="minorHAnsi"/>
          <w:szCs w:val="22"/>
          <w:lang w:val="en-GB"/>
        </w:rPr>
      </w:pPr>
    </w:p>
    <w:p w14:paraId="23C17BCA" w14:textId="740FCE85" w:rsidR="00064AE2" w:rsidRPr="00074E2D" w:rsidRDefault="4C884BC8" w:rsidP="075C4951">
      <w:pPr>
        <w:spacing w:after="0" w:line="240" w:lineRule="auto"/>
        <w:ind w:left="-5" w:right="1"/>
        <w:jc w:val="both"/>
        <w:rPr>
          <w:rFonts w:asciiTheme="minorHAnsi" w:hAnsiTheme="minorHAnsi"/>
          <w:lang w:val="en-GB"/>
        </w:rPr>
      </w:pPr>
      <w:r w:rsidRPr="075C4951">
        <w:rPr>
          <w:rFonts w:asciiTheme="minorHAnsi" w:hAnsiTheme="minorHAnsi"/>
          <w:lang w:val="en-GB"/>
        </w:rPr>
        <w:t xml:space="preserve">After the call closing date, all eligible proposals submitted will be evaluated </w:t>
      </w:r>
      <w:r w:rsidR="0CA56F11" w:rsidRPr="075C4951">
        <w:rPr>
          <w:rFonts w:asciiTheme="minorHAnsi" w:hAnsiTheme="minorHAnsi"/>
          <w:lang w:val="en-GB"/>
        </w:rPr>
        <w:t xml:space="preserve">by three </w:t>
      </w:r>
      <w:r w:rsidR="054E14C1" w:rsidRPr="075C4951">
        <w:rPr>
          <w:rFonts w:asciiTheme="minorHAnsi" w:hAnsiTheme="minorHAnsi"/>
          <w:lang w:val="en-GB"/>
        </w:rPr>
        <w:t xml:space="preserve">interdisciplinary, independent and international experts </w:t>
      </w:r>
      <w:r w:rsidR="0CA56F11" w:rsidRPr="075C4951">
        <w:rPr>
          <w:rFonts w:asciiTheme="minorHAnsi" w:hAnsiTheme="minorHAnsi"/>
          <w:lang w:val="en-GB"/>
        </w:rPr>
        <w:t>according</w:t>
      </w:r>
      <w:r w:rsidRPr="075C4951">
        <w:rPr>
          <w:rFonts w:asciiTheme="minorHAnsi" w:hAnsiTheme="minorHAnsi"/>
          <w:lang w:val="en-GB"/>
        </w:rPr>
        <w:t xml:space="preserve"> to the criteria on the evaluation form</w:t>
      </w:r>
      <w:r w:rsidR="464AA679" w:rsidRPr="075C4951">
        <w:rPr>
          <w:rFonts w:asciiTheme="minorHAnsi" w:hAnsiTheme="minorHAnsi"/>
          <w:lang w:val="en-GB"/>
        </w:rPr>
        <w:t xml:space="preserve"> </w:t>
      </w:r>
      <w:r w:rsidR="00C04F29" w:rsidRPr="075C4951">
        <w:rPr>
          <w:rFonts w:asciiTheme="minorHAnsi" w:hAnsiTheme="minorHAnsi"/>
          <w:lang w:val="en-GB"/>
        </w:rPr>
        <w:t xml:space="preserve">(annex </w:t>
      </w:r>
      <w:r w:rsidR="00876975" w:rsidRPr="075C4951">
        <w:rPr>
          <w:rFonts w:asciiTheme="minorHAnsi" w:hAnsiTheme="minorHAnsi"/>
          <w:lang w:val="en-GB"/>
        </w:rPr>
        <w:t>2</w:t>
      </w:r>
      <w:r w:rsidR="00C04F29" w:rsidRPr="075C4951">
        <w:rPr>
          <w:rFonts w:asciiTheme="minorHAnsi" w:hAnsiTheme="minorHAnsi"/>
          <w:lang w:val="en-GB"/>
        </w:rPr>
        <w:t>)</w:t>
      </w:r>
      <w:r w:rsidRPr="075C4951">
        <w:rPr>
          <w:rFonts w:asciiTheme="minorHAnsi" w:hAnsiTheme="minorHAnsi"/>
          <w:lang w:val="en-GB"/>
        </w:rPr>
        <w:t xml:space="preserve">. </w:t>
      </w:r>
      <w:r w:rsidR="62EF9892" w:rsidRPr="075C4951">
        <w:rPr>
          <w:rFonts w:asciiTheme="minorHAnsi" w:hAnsiTheme="minorHAnsi"/>
          <w:lang w:val="en-GB"/>
        </w:rPr>
        <w:t xml:space="preserve">The evaluation criteria are </w:t>
      </w:r>
      <w:r w:rsidR="62EF9892" w:rsidRPr="075C4951">
        <w:rPr>
          <w:rFonts w:asciiTheme="minorHAnsi" w:hAnsiTheme="minorHAnsi"/>
          <w:b/>
          <w:bCs/>
          <w:lang w:val="en-GB"/>
        </w:rPr>
        <w:t>Excellence</w:t>
      </w:r>
      <w:r w:rsidR="62EF9892" w:rsidRPr="075C4951">
        <w:rPr>
          <w:rFonts w:asciiTheme="minorHAnsi" w:hAnsiTheme="minorHAnsi"/>
          <w:lang w:val="en-GB"/>
        </w:rPr>
        <w:t xml:space="preserve">, </w:t>
      </w:r>
      <w:r w:rsidR="62EF9892" w:rsidRPr="075C4951">
        <w:rPr>
          <w:rFonts w:asciiTheme="minorHAnsi" w:hAnsiTheme="minorHAnsi"/>
          <w:b/>
          <w:bCs/>
          <w:lang w:val="en-GB"/>
        </w:rPr>
        <w:t>Impact</w:t>
      </w:r>
      <w:r w:rsidR="62EF9892" w:rsidRPr="075C4951">
        <w:rPr>
          <w:rFonts w:asciiTheme="minorHAnsi" w:hAnsiTheme="minorHAnsi"/>
          <w:lang w:val="en-GB"/>
        </w:rPr>
        <w:t xml:space="preserve"> and </w:t>
      </w:r>
      <w:r w:rsidR="62EF9892" w:rsidRPr="075C4951">
        <w:rPr>
          <w:rFonts w:asciiTheme="minorHAnsi" w:hAnsiTheme="minorHAnsi"/>
          <w:b/>
          <w:bCs/>
          <w:lang w:val="en-GB"/>
        </w:rPr>
        <w:t>Implementation</w:t>
      </w:r>
      <w:r w:rsidR="62EF9892" w:rsidRPr="075C4951">
        <w:rPr>
          <w:rFonts w:asciiTheme="minorHAnsi" w:hAnsiTheme="minorHAnsi"/>
          <w:lang w:val="en-GB"/>
        </w:rPr>
        <w:t xml:space="preserve"> with a respective weight of 50, 30 and 20 % in the final score. </w:t>
      </w:r>
      <w:r w:rsidR="00C04F29" w:rsidRPr="075C4951">
        <w:rPr>
          <w:rFonts w:asciiTheme="minorHAnsi" w:hAnsiTheme="minorHAnsi"/>
          <w:lang w:val="en-GB"/>
        </w:rPr>
        <w:t>Each sub-criteria includes the “</w:t>
      </w:r>
      <w:r w:rsidR="00C04F29" w:rsidRPr="075C4951">
        <w:rPr>
          <w:rFonts w:asciiTheme="minorHAnsi" w:hAnsiTheme="minorHAnsi"/>
          <w:b/>
          <w:bCs/>
          <w:lang w:val="en-GB"/>
        </w:rPr>
        <w:t>aspects to be taken into account</w:t>
      </w:r>
      <w:r w:rsidR="00C04F29" w:rsidRPr="075C4951">
        <w:rPr>
          <w:rFonts w:asciiTheme="minorHAnsi" w:hAnsiTheme="minorHAnsi"/>
          <w:lang w:val="en-GB"/>
        </w:rPr>
        <w:t xml:space="preserve">”. </w:t>
      </w:r>
    </w:p>
    <w:p w14:paraId="7342F4CA" w14:textId="3532FB85" w:rsidR="075C4951" w:rsidRDefault="075C4951" w:rsidP="075C4951">
      <w:pPr>
        <w:spacing w:after="0" w:line="240" w:lineRule="auto"/>
        <w:ind w:left="-5" w:right="1"/>
        <w:jc w:val="both"/>
        <w:rPr>
          <w:rFonts w:asciiTheme="minorHAnsi" w:hAnsiTheme="minorHAnsi"/>
          <w:lang w:val="en-GB"/>
        </w:rPr>
      </w:pPr>
    </w:p>
    <w:p w14:paraId="43260207" w14:textId="7F1DF7B2" w:rsidR="102FC89F" w:rsidRDefault="102FC89F" w:rsidP="075C4951">
      <w:pPr>
        <w:spacing w:after="0" w:line="240" w:lineRule="auto"/>
        <w:ind w:left="-15" w:right="1" w:firstLine="0"/>
        <w:jc w:val="both"/>
        <w:rPr>
          <w:rFonts w:asciiTheme="minorHAnsi" w:eastAsia="Aptos" w:hAnsiTheme="minorHAnsi" w:cs="Aptos"/>
          <w:lang w:val="en-GB"/>
        </w:rPr>
      </w:pPr>
      <w:r w:rsidRPr="075C4951">
        <w:rPr>
          <w:rFonts w:asciiTheme="minorHAnsi" w:eastAsia="Aptos" w:hAnsiTheme="minorHAnsi" w:cs="Aptos"/>
          <w:lang w:val="en-GB"/>
        </w:rPr>
        <w:t xml:space="preserve">The Selection Committee will receive a ranked list of all proposals based on their scores. The IRIS team will then split this list into two: one for proposals with ULB as the Home Institution, and another for those with VUB. The threshold to be considered for the grant is </w:t>
      </w:r>
      <w:r w:rsidR="634F7F34" w:rsidRPr="075C4951">
        <w:rPr>
          <w:rFonts w:asciiTheme="minorHAnsi" w:eastAsia="Aptos" w:hAnsiTheme="minorHAnsi" w:cs="Aptos"/>
          <w:lang w:val="en-GB"/>
        </w:rPr>
        <w:t>75/100</w:t>
      </w:r>
      <w:r w:rsidR="00E47FD6" w:rsidRPr="075C4951">
        <w:rPr>
          <w:rFonts w:asciiTheme="minorHAnsi" w:eastAsia="Aptos" w:hAnsiTheme="minorHAnsi" w:cs="Aptos"/>
          <w:lang w:val="en-GB"/>
        </w:rPr>
        <w:t>.</w:t>
      </w:r>
    </w:p>
    <w:p w14:paraId="50F01AD7" w14:textId="77777777" w:rsidR="00064AE2" w:rsidRPr="00074E2D" w:rsidRDefault="00064AE2" w:rsidP="00003D8B">
      <w:pPr>
        <w:spacing w:after="0" w:line="240" w:lineRule="auto"/>
        <w:ind w:left="-5" w:right="1"/>
        <w:jc w:val="both"/>
        <w:rPr>
          <w:rFonts w:asciiTheme="minorHAnsi" w:eastAsia="Aptos" w:hAnsiTheme="minorHAnsi" w:cs="Aptos"/>
          <w:szCs w:val="22"/>
          <w:highlight w:val="yellow"/>
          <w:lang w:val="en-GB"/>
        </w:rPr>
      </w:pPr>
    </w:p>
    <w:p w14:paraId="76B53BB4" w14:textId="4CD5386D" w:rsidR="47479042" w:rsidRDefault="002D72BB" w:rsidP="00003D8B">
      <w:pPr>
        <w:pStyle w:val="Titre1"/>
        <w:numPr>
          <w:ilvl w:val="1"/>
          <w:numId w:val="15"/>
        </w:numPr>
        <w:spacing w:after="0" w:line="240" w:lineRule="auto"/>
        <w:jc w:val="both"/>
        <w:rPr>
          <w:rFonts w:asciiTheme="minorHAnsi" w:hAnsiTheme="minorHAnsi"/>
          <w:sz w:val="22"/>
          <w:szCs w:val="22"/>
          <w:lang w:val="en-GB"/>
        </w:rPr>
      </w:pPr>
      <w:bookmarkStart w:id="9" w:name="_Toc221623308"/>
      <w:r w:rsidRPr="002C5256">
        <w:rPr>
          <w:rFonts w:asciiTheme="minorHAnsi" w:hAnsiTheme="minorHAnsi"/>
          <w:sz w:val="22"/>
          <w:szCs w:val="22"/>
          <w:lang w:val="en-GB"/>
        </w:rPr>
        <w:t>SELECTION OF EVALUATORS</w:t>
      </w:r>
      <w:bookmarkEnd w:id="9"/>
      <w:r w:rsidRPr="002C5256">
        <w:rPr>
          <w:rFonts w:asciiTheme="minorHAnsi" w:hAnsiTheme="minorHAnsi"/>
          <w:sz w:val="22"/>
          <w:szCs w:val="22"/>
          <w:lang w:val="en-GB"/>
        </w:rPr>
        <w:t xml:space="preserve"> </w:t>
      </w:r>
    </w:p>
    <w:p w14:paraId="3AD87DD6" w14:textId="77777777" w:rsidR="008C6EFA" w:rsidRPr="008C6EFA" w:rsidRDefault="008C6EFA" w:rsidP="008C6EFA">
      <w:pPr>
        <w:spacing w:after="0"/>
        <w:rPr>
          <w:lang w:val="en-GB"/>
        </w:rPr>
      </w:pPr>
    </w:p>
    <w:p w14:paraId="7A7DFC0A" w14:textId="77777777" w:rsidR="002D72BB" w:rsidRPr="00074E2D" w:rsidRDefault="002D72BB"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The evaluators will be identified from European and international organisations and will be selected to fit the scientific scope of the submitted proposals. A balance of nationalities, gender and expertise will be sought, making sure that the panel represents an international group of scientists. This will ensure impartiality during the evaluation of the applications. </w:t>
      </w:r>
    </w:p>
    <w:p w14:paraId="6A9FA1C4" w14:textId="5A78EF74" w:rsidR="004808D7" w:rsidRPr="00074E2D" w:rsidRDefault="008F3920" w:rsidP="00003D8B">
      <w:pPr>
        <w:spacing w:after="0" w:line="240" w:lineRule="auto"/>
        <w:ind w:left="-15" w:right="1" w:firstLine="0"/>
        <w:jc w:val="both"/>
        <w:rPr>
          <w:rFonts w:asciiTheme="minorHAnsi" w:hAnsiTheme="minorHAnsi"/>
          <w:szCs w:val="22"/>
          <w:lang w:val="en-GB"/>
        </w:rPr>
      </w:pPr>
      <w:r w:rsidRPr="00074E2D">
        <w:rPr>
          <w:rFonts w:asciiTheme="minorHAnsi" w:hAnsiTheme="minorHAnsi"/>
          <w:szCs w:val="22"/>
          <w:lang w:val="en-GB"/>
        </w:rPr>
        <w:t xml:space="preserve">Each application will be sent to </w:t>
      </w:r>
      <w:r w:rsidR="000E51DF" w:rsidRPr="00074E2D">
        <w:rPr>
          <w:rFonts w:asciiTheme="minorHAnsi" w:hAnsiTheme="minorHAnsi"/>
          <w:szCs w:val="22"/>
          <w:lang w:val="en-GB"/>
        </w:rPr>
        <w:t>three</w:t>
      </w:r>
      <w:r w:rsidRPr="00074E2D">
        <w:rPr>
          <w:rFonts w:asciiTheme="minorHAnsi" w:hAnsiTheme="minorHAnsi"/>
          <w:szCs w:val="22"/>
          <w:lang w:val="en-GB"/>
        </w:rPr>
        <w:t xml:space="preserve"> (</w:t>
      </w:r>
      <w:r w:rsidR="000E51DF" w:rsidRPr="00074E2D">
        <w:rPr>
          <w:rFonts w:asciiTheme="minorHAnsi" w:hAnsiTheme="minorHAnsi"/>
          <w:szCs w:val="22"/>
          <w:lang w:val="en-GB"/>
        </w:rPr>
        <w:t>3</w:t>
      </w:r>
      <w:r w:rsidRPr="00074E2D">
        <w:rPr>
          <w:rFonts w:asciiTheme="minorHAnsi" w:hAnsiTheme="minorHAnsi"/>
          <w:szCs w:val="22"/>
          <w:lang w:val="en-GB"/>
        </w:rPr>
        <w:t xml:space="preserve">) independent external </w:t>
      </w:r>
      <w:r w:rsidR="549316EF" w:rsidRPr="00074E2D">
        <w:rPr>
          <w:rFonts w:asciiTheme="minorHAnsi" w:hAnsiTheme="minorHAnsi"/>
          <w:szCs w:val="22"/>
          <w:lang w:val="en-GB"/>
        </w:rPr>
        <w:t>experts</w:t>
      </w:r>
      <w:r w:rsidR="7BC40A88" w:rsidRPr="00074E2D">
        <w:rPr>
          <w:rFonts w:asciiTheme="minorHAnsi" w:hAnsiTheme="minorHAnsi"/>
          <w:szCs w:val="22"/>
          <w:lang w:val="en-GB"/>
        </w:rPr>
        <w:t xml:space="preserve"> specialised</w:t>
      </w:r>
      <w:r w:rsidRPr="00074E2D">
        <w:rPr>
          <w:rFonts w:asciiTheme="minorHAnsi" w:hAnsiTheme="minorHAnsi"/>
          <w:szCs w:val="22"/>
          <w:lang w:val="en-GB"/>
        </w:rPr>
        <w:t xml:space="preserve"> in the scientific domain of the proposal. In some cases, </w:t>
      </w:r>
      <w:r w:rsidR="00E366C2" w:rsidRPr="00074E2D">
        <w:rPr>
          <w:rFonts w:asciiTheme="minorHAnsi" w:hAnsiTheme="minorHAnsi"/>
          <w:szCs w:val="22"/>
          <w:lang w:val="en-GB"/>
        </w:rPr>
        <w:t xml:space="preserve">as described </w:t>
      </w:r>
      <w:r w:rsidR="008C6EFA" w:rsidRPr="00074E2D">
        <w:rPr>
          <w:rFonts w:asciiTheme="minorHAnsi" w:hAnsiTheme="minorHAnsi"/>
          <w:szCs w:val="22"/>
          <w:lang w:val="en-GB"/>
        </w:rPr>
        <w:t>above, an</w:t>
      </w:r>
      <w:r w:rsidRPr="00074E2D">
        <w:rPr>
          <w:rFonts w:asciiTheme="minorHAnsi" w:hAnsiTheme="minorHAnsi"/>
          <w:szCs w:val="22"/>
          <w:lang w:val="en-GB"/>
        </w:rPr>
        <w:t xml:space="preserve"> additional expert evaluator may be required</w:t>
      </w:r>
      <w:r w:rsidR="7E1187D4" w:rsidRPr="00074E2D">
        <w:rPr>
          <w:rFonts w:asciiTheme="minorHAnsi" w:hAnsiTheme="minorHAnsi"/>
          <w:szCs w:val="22"/>
          <w:lang w:val="en-GB"/>
        </w:rPr>
        <w:t xml:space="preserve"> in case of discrepancy</w:t>
      </w:r>
      <w:r w:rsidR="00EB2DC1" w:rsidRPr="00074E2D">
        <w:rPr>
          <w:rFonts w:asciiTheme="minorHAnsi" w:hAnsiTheme="minorHAnsi"/>
          <w:szCs w:val="22"/>
          <w:lang w:val="en-GB"/>
        </w:rPr>
        <w:t>.</w:t>
      </w:r>
    </w:p>
    <w:p w14:paraId="70039784" w14:textId="48BF36A1" w:rsidR="00B04103" w:rsidRPr="00074E2D" w:rsidRDefault="008F3920" w:rsidP="00003D8B">
      <w:pPr>
        <w:spacing w:after="0" w:line="240" w:lineRule="auto"/>
        <w:ind w:left="-15" w:right="1" w:firstLine="0"/>
        <w:jc w:val="both"/>
        <w:rPr>
          <w:rFonts w:asciiTheme="minorHAnsi" w:hAnsiTheme="minorHAnsi"/>
          <w:szCs w:val="22"/>
          <w:lang w:val="en-GB"/>
        </w:rPr>
      </w:pPr>
      <w:r w:rsidRPr="00074E2D">
        <w:rPr>
          <w:rFonts w:asciiTheme="minorHAnsi" w:hAnsiTheme="minorHAnsi"/>
          <w:szCs w:val="22"/>
          <w:lang w:val="en-GB"/>
        </w:rPr>
        <w:t xml:space="preserve"> The selection of the experts is based on the following criteria:  </w:t>
      </w:r>
    </w:p>
    <w:tbl>
      <w:tblPr>
        <w:tblStyle w:val="TableGrid"/>
        <w:tblW w:w="9408" w:type="dxa"/>
        <w:tblInd w:w="360" w:type="dxa"/>
        <w:tblCellMar>
          <w:top w:w="28" w:type="dxa"/>
        </w:tblCellMar>
        <w:tblLook w:val="04A0" w:firstRow="1" w:lastRow="0" w:firstColumn="1" w:lastColumn="0" w:noHBand="0" w:noVBand="1"/>
      </w:tblPr>
      <w:tblGrid>
        <w:gridCol w:w="360"/>
        <w:gridCol w:w="9048"/>
      </w:tblGrid>
      <w:tr w:rsidR="00B04103" w:rsidRPr="002C5256" w14:paraId="5DF7D50B" w14:textId="77777777" w:rsidTr="77329A53">
        <w:trPr>
          <w:trHeight w:val="479"/>
        </w:trPr>
        <w:tc>
          <w:tcPr>
            <w:tcW w:w="360" w:type="dxa"/>
            <w:tcBorders>
              <w:top w:val="nil"/>
              <w:left w:val="nil"/>
              <w:bottom w:val="nil"/>
              <w:right w:val="nil"/>
            </w:tcBorders>
          </w:tcPr>
          <w:p w14:paraId="54D88BED"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Segoe UI Symbol" w:hAnsiTheme="minorHAnsi" w:cs="Segoe UI Symbol"/>
                <w:szCs w:val="22"/>
                <w:lang w:val="en-GB"/>
              </w:rPr>
              <w:t>−</w:t>
            </w:r>
            <w:r w:rsidRPr="00074E2D">
              <w:rPr>
                <w:rFonts w:asciiTheme="minorHAnsi" w:eastAsia="Arial" w:hAnsiTheme="minorHAnsi" w:cs="Arial"/>
                <w:szCs w:val="22"/>
                <w:lang w:val="en-GB"/>
              </w:rPr>
              <w:t xml:space="preserve"> </w:t>
            </w:r>
          </w:p>
        </w:tc>
        <w:tc>
          <w:tcPr>
            <w:tcW w:w="9048" w:type="dxa"/>
            <w:tcBorders>
              <w:top w:val="nil"/>
              <w:left w:val="nil"/>
              <w:bottom w:val="nil"/>
              <w:right w:val="nil"/>
            </w:tcBorders>
          </w:tcPr>
          <w:p w14:paraId="127CEF5F"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hAnsiTheme="minorHAnsi"/>
                <w:szCs w:val="22"/>
                <w:lang w:val="en-GB"/>
              </w:rPr>
              <w:t xml:space="preserve">Adequacy of the disciplinary and thematic fields of the experts identified with the topic and two main disciplines of the submitted </w:t>
            </w:r>
            <w:proofErr w:type="gramStart"/>
            <w:r w:rsidRPr="00074E2D">
              <w:rPr>
                <w:rFonts w:asciiTheme="minorHAnsi" w:hAnsiTheme="minorHAnsi"/>
                <w:szCs w:val="22"/>
                <w:lang w:val="en-GB"/>
              </w:rPr>
              <w:t>projects;</w:t>
            </w:r>
            <w:proofErr w:type="gramEnd"/>
            <w:r w:rsidRPr="00074E2D">
              <w:rPr>
                <w:rFonts w:asciiTheme="minorHAnsi" w:hAnsiTheme="minorHAnsi"/>
                <w:szCs w:val="22"/>
                <w:lang w:val="en-GB"/>
              </w:rPr>
              <w:t xml:space="preserve"> </w:t>
            </w:r>
          </w:p>
        </w:tc>
      </w:tr>
      <w:tr w:rsidR="00B04103" w:rsidRPr="002C5256" w14:paraId="69B83368" w14:textId="77777777" w:rsidTr="77329A53">
        <w:trPr>
          <w:trHeight w:val="737"/>
        </w:trPr>
        <w:tc>
          <w:tcPr>
            <w:tcW w:w="360" w:type="dxa"/>
            <w:tcBorders>
              <w:top w:val="nil"/>
              <w:left w:val="nil"/>
              <w:bottom w:val="nil"/>
              <w:right w:val="nil"/>
            </w:tcBorders>
          </w:tcPr>
          <w:p w14:paraId="07B4F66B"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Segoe UI Symbol" w:hAnsiTheme="minorHAnsi" w:cs="Segoe UI Symbol"/>
                <w:szCs w:val="22"/>
                <w:lang w:val="en-GB"/>
              </w:rPr>
              <w:t>−</w:t>
            </w:r>
            <w:r w:rsidRPr="00074E2D">
              <w:rPr>
                <w:rFonts w:asciiTheme="minorHAnsi" w:eastAsia="Arial" w:hAnsiTheme="minorHAnsi" w:cs="Arial"/>
                <w:szCs w:val="22"/>
                <w:lang w:val="en-GB"/>
              </w:rPr>
              <w:t xml:space="preserve"> </w:t>
            </w:r>
          </w:p>
        </w:tc>
        <w:tc>
          <w:tcPr>
            <w:tcW w:w="9048" w:type="dxa"/>
            <w:tcBorders>
              <w:top w:val="nil"/>
              <w:left w:val="nil"/>
              <w:bottom w:val="nil"/>
              <w:right w:val="nil"/>
            </w:tcBorders>
          </w:tcPr>
          <w:p w14:paraId="445E1E2B"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hAnsiTheme="minorHAnsi"/>
                <w:szCs w:val="22"/>
                <w:lang w:val="en-GB"/>
              </w:rPr>
              <w:t xml:space="preserve">Relevance of the expert's profile </w:t>
            </w:r>
            <w:proofErr w:type="gramStart"/>
            <w:r w:rsidRPr="00074E2D">
              <w:rPr>
                <w:rFonts w:asciiTheme="minorHAnsi" w:hAnsiTheme="minorHAnsi"/>
                <w:szCs w:val="22"/>
                <w:lang w:val="en-GB"/>
              </w:rPr>
              <w:t>in regard to</w:t>
            </w:r>
            <w:proofErr w:type="gramEnd"/>
            <w:r w:rsidRPr="00074E2D">
              <w:rPr>
                <w:rFonts w:asciiTheme="minorHAnsi" w:hAnsiTheme="minorHAnsi"/>
                <w:szCs w:val="22"/>
                <w:lang w:val="en-GB"/>
              </w:rPr>
              <w:t xml:space="preserve"> the programme's objectives and the nature of the submitted projects (participation in interdisciplinary and intersectoral research, participation in international project selection committees...); </w:t>
            </w:r>
          </w:p>
        </w:tc>
      </w:tr>
      <w:tr w:rsidR="00B04103" w:rsidRPr="002C5256" w14:paraId="31B109A1" w14:textId="77777777" w:rsidTr="77329A53">
        <w:trPr>
          <w:trHeight w:val="735"/>
        </w:trPr>
        <w:tc>
          <w:tcPr>
            <w:tcW w:w="360" w:type="dxa"/>
            <w:tcBorders>
              <w:top w:val="nil"/>
              <w:left w:val="nil"/>
              <w:bottom w:val="nil"/>
              <w:right w:val="nil"/>
            </w:tcBorders>
          </w:tcPr>
          <w:p w14:paraId="5A990A2D"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Segoe UI Symbol" w:hAnsiTheme="minorHAnsi" w:cs="Segoe UI Symbol"/>
                <w:szCs w:val="22"/>
                <w:lang w:val="en-GB"/>
              </w:rPr>
              <w:t>−</w:t>
            </w:r>
            <w:r w:rsidRPr="00074E2D">
              <w:rPr>
                <w:rFonts w:asciiTheme="minorHAnsi" w:eastAsia="Arial" w:hAnsiTheme="minorHAnsi" w:cs="Arial"/>
                <w:szCs w:val="22"/>
                <w:lang w:val="en-GB"/>
              </w:rPr>
              <w:t xml:space="preserve"> </w:t>
            </w:r>
          </w:p>
        </w:tc>
        <w:tc>
          <w:tcPr>
            <w:tcW w:w="9048" w:type="dxa"/>
            <w:tcBorders>
              <w:top w:val="nil"/>
              <w:left w:val="nil"/>
              <w:bottom w:val="nil"/>
              <w:right w:val="nil"/>
            </w:tcBorders>
          </w:tcPr>
          <w:p w14:paraId="3C2841AE"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hAnsiTheme="minorHAnsi"/>
                <w:szCs w:val="22"/>
                <w:lang w:val="en-GB"/>
              </w:rPr>
              <w:t xml:space="preserve">Scientific renown, assessed through number of citations greater than 500 for hard sciences </w:t>
            </w:r>
          </w:p>
          <w:p w14:paraId="6F6C882D"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hAnsiTheme="minorHAnsi"/>
                <w:szCs w:val="22"/>
                <w:lang w:val="en-GB"/>
              </w:rPr>
              <w:t xml:space="preserve">(Web of Science), academic career superior to that of the candidate's, editorial responsibilities and awards; </w:t>
            </w:r>
          </w:p>
        </w:tc>
      </w:tr>
      <w:tr w:rsidR="00B04103" w:rsidRPr="002C5256" w14:paraId="0C2D9FFB" w14:textId="77777777" w:rsidTr="77329A53">
        <w:trPr>
          <w:trHeight w:val="491"/>
        </w:trPr>
        <w:tc>
          <w:tcPr>
            <w:tcW w:w="360" w:type="dxa"/>
            <w:tcBorders>
              <w:top w:val="nil"/>
              <w:left w:val="nil"/>
              <w:bottom w:val="nil"/>
              <w:right w:val="nil"/>
            </w:tcBorders>
          </w:tcPr>
          <w:p w14:paraId="6FCB32E3"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Segoe UI Symbol" w:hAnsiTheme="minorHAnsi" w:cs="Segoe UI Symbol"/>
                <w:szCs w:val="22"/>
                <w:lang w:val="en-GB"/>
              </w:rPr>
              <w:t>−</w:t>
            </w:r>
            <w:r w:rsidRPr="00074E2D">
              <w:rPr>
                <w:rFonts w:asciiTheme="minorHAnsi" w:eastAsia="Arial" w:hAnsiTheme="minorHAnsi" w:cs="Arial"/>
                <w:szCs w:val="22"/>
                <w:lang w:val="en-GB"/>
              </w:rPr>
              <w:t xml:space="preserve"> </w:t>
            </w:r>
          </w:p>
        </w:tc>
        <w:tc>
          <w:tcPr>
            <w:tcW w:w="9048" w:type="dxa"/>
            <w:tcBorders>
              <w:top w:val="nil"/>
              <w:left w:val="nil"/>
              <w:bottom w:val="nil"/>
              <w:right w:val="nil"/>
            </w:tcBorders>
          </w:tcPr>
          <w:p w14:paraId="616C20A7"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hAnsiTheme="minorHAnsi"/>
                <w:szCs w:val="22"/>
                <w:lang w:val="en-GB"/>
              </w:rPr>
              <w:t xml:space="preserve">Active publication track-record in the specific field with several peer reviewed publications over the last ten years; </w:t>
            </w:r>
          </w:p>
        </w:tc>
      </w:tr>
      <w:tr w:rsidR="00B04103" w:rsidRPr="002C5256" w14:paraId="0BCFE34E" w14:textId="77777777" w:rsidTr="77329A53">
        <w:trPr>
          <w:trHeight w:val="970"/>
        </w:trPr>
        <w:tc>
          <w:tcPr>
            <w:tcW w:w="360" w:type="dxa"/>
            <w:tcBorders>
              <w:top w:val="nil"/>
              <w:left w:val="nil"/>
              <w:bottom w:val="nil"/>
              <w:right w:val="nil"/>
            </w:tcBorders>
          </w:tcPr>
          <w:p w14:paraId="4D5F1695" w14:textId="77777777"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Segoe UI Symbol" w:hAnsiTheme="minorHAnsi" w:cs="Segoe UI Symbol"/>
                <w:szCs w:val="22"/>
                <w:lang w:val="en-GB"/>
              </w:rPr>
              <w:t>−</w:t>
            </w:r>
            <w:r w:rsidRPr="00074E2D">
              <w:rPr>
                <w:rFonts w:asciiTheme="minorHAnsi" w:eastAsia="Arial" w:hAnsiTheme="minorHAnsi" w:cs="Arial"/>
                <w:szCs w:val="22"/>
                <w:lang w:val="en-GB"/>
              </w:rPr>
              <w:t xml:space="preserve"> </w:t>
            </w:r>
          </w:p>
        </w:tc>
        <w:tc>
          <w:tcPr>
            <w:tcW w:w="9048" w:type="dxa"/>
            <w:tcBorders>
              <w:top w:val="nil"/>
              <w:left w:val="nil"/>
              <w:bottom w:val="nil"/>
              <w:right w:val="nil"/>
            </w:tcBorders>
          </w:tcPr>
          <w:p w14:paraId="7A085F29" w14:textId="592CBC34"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hAnsiTheme="minorHAnsi"/>
                <w:szCs w:val="22"/>
                <w:lang w:val="en-GB"/>
              </w:rPr>
              <w:t>Confirmation that the experts have (</w:t>
            </w:r>
            <w:proofErr w:type="spellStart"/>
            <w:r w:rsidRPr="00074E2D">
              <w:rPr>
                <w:rFonts w:asciiTheme="minorHAnsi" w:hAnsiTheme="minorHAnsi"/>
                <w:szCs w:val="22"/>
                <w:lang w:val="en-GB"/>
              </w:rPr>
              <w:t>i</w:t>
            </w:r>
            <w:proofErr w:type="spellEnd"/>
            <w:r w:rsidRPr="00074E2D">
              <w:rPr>
                <w:rFonts w:asciiTheme="minorHAnsi" w:hAnsiTheme="minorHAnsi"/>
                <w:szCs w:val="22"/>
                <w:lang w:val="en-GB"/>
              </w:rPr>
              <w:t xml:space="preserve">) never co-published with the candidate (ii) have not co-published neither with the candidate’s Postdoctoral nor with the local host at </w:t>
            </w:r>
            <w:r w:rsidR="009E598E" w:rsidRPr="00074E2D">
              <w:rPr>
                <w:rFonts w:asciiTheme="minorHAnsi" w:hAnsiTheme="minorHAnsi"/>
                <w:szCs w:val="22"/>
                <w:lang w:val="en-GB"/>
              </w:rPr>
              <w:t>IRIS host (ULB or VUB)</w:t>
            </w:r>
            <w:r w:rsidRPr="00074E2D">
              <w:rPr>
                <w:rFonts w:asciiTheme="minorHAnsi" w:hAnsiTheme="minorHAnsi"/>
                <w:szCs w:val="22"/>
                <w:lang w:val="en-GB"/>
              </w:rPr>
              <w:t xml:space="preserve"> in the five years prior to the evaluation process. </w:t>
            </w:r>
          </w:p>
          <w:p w14:paraId="53F22706" w14:textId="0F780E7E" w:rsidR="00B04103" w:rsidRPr="002C5256" w:rsidRDefault="00B04103" w:rsidP="00003D8B">
            <w:pPr>
              <w:spacing w:after="0" w:line="240" w:lineRule="auto"/>
              <w:ind w:left="0" w:firstLine="0"/>
              <w:jc w:val="both"/>
              <w:rPr>
                <w:rFonts w:asciiTheme="minorHAnsi" w:hAnsiTheme="minorHAnsi"/>
                <w:lang w:val="en-GB"/>
              </w:rPr>
            </w:pPr>
          </w:p>
        </w:tc>
      </w:tr>
    </w:tbl>
    <w:p w14:paraId="414FDDCF" w14:textId="1FC0279F"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The experts will not be affiliated to the current institution of the candidate or to any of the institutions targeted by the candidate in their research project, the experts will be from other </w:t>
      </w:r>
      <w:proofErr w:type="gramStart"/>
      <w:r w:rsidRPr="00074E2D">
        <w:rPr>
          <w:rFonts w:asciiTheme="minorHAnsi" w:hAnsiTheme="minorHAnsi"/>
          <w:szCs w:val="22"/>
          <w:lang w:val="en-GB"/>
        </w:rPr>
        <w:t>countries</w:t>
      </w:r>
      <w:proofErr w:type="gramEnd"/>
      <w:r w:rsidRPr="00074E2D">
        <w:rPr>
          <w:rFonts w:asciiTheme="minorHAnsi" w:hAnsiTheme="minorHAnsi"/>
          <w:szCs w:val="22"/>
          <w:lang w:val="en-GB"/>
        </w:rPr>
        <w:t xml:space="preserve"> and they will sign a declaration of confidentiality, impartiality and absence of any conflict of interest with the project to be evaluated. The </w:t>
      </w:r>
      <w:r w:rsidR="009E598E" w:rsidRPr="00074E2D">
        <w:rPr>
          <w:rFonts w:asciiTheme="minorHAnsi" w:hAnsiTheme="minorHAnsi"/>
          <w:szCs w:val="22"/>
          <w:lang w:val="en-GB"/>
        </w:rPr>
        <w:t>ESF</w:t>
      </w:r>
      <w:r w:rsidRPr="00074E2D">
        <w:rPr>
          <w:rFonts w:asciiTheme="minorHAnsi" w:hAnsiTheme="minorHAnsi"/>
          <w:szCs w:val="22"/>
          <w:lang w:val="en-GB"/>
        </w:rPr>
        <w:t xml:space="preserve"> will pay attention to reach a gender balance in the experts solicited for double-peer revision of the projects. </w:t>
      </w:r>
    </w:p>
    <w:p w14:paraId="35D42313" w14:textId="16309C0C" w:rsidR="004808D7"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The external experts will receive the complete application file together with an evaluation sheet (Annex 2) and this guide for </w:t>
      </w:r>
      <w:r w:rsidR="3A6D0A72" w:rsidRPr="00074E2D">
        <w:rPr>
          <w:rFonts w:asciiTheme="minorHAnsi" w:hAnsiTheme="minorHAnsi"/>
          <w:szCs w:val="22"/>
          <w:lang w:val="en-GB"/>
        </w:rPr>
        <w:t>evaluators</w:t>
      </w:r>
      <w:r w:rsidRPr="00074E2D">
        <w:rPr>
          <w:rFonts w:asciiTheme="minorHAnsi" w:hAnsiTheme="minorHAnsi"/>
          <w:szCs w:val="22"/>
          <w:lang w:val="en-GB"/>
        </w:rPr>
        <w:t xml:space="preserve">. </w:t>
      </w:r>
      <w:r w:rsidR="006A6135" w:rsidRPr="00074E2D">
        <w:rPr>
          <w:rFonts w:asciiTheme="minorHAnsi" w:hAnsiTheme="minorHAnsi"/>
          <w:szCs w:val="22"/>
          <w:lang w:val="en-GB"/>
        </w:rPr>
        <w:t>They</w:t>
      </w:r>
      <w:r w:rsidRPr="00074E2D">
        <w:rPr>
          <w:rFonts w:asciiTheme="minorHAnsi" w:hAnsiTheme="minorHAnsi"/>
          <w:szCs w:val="22"/>
          <w:lang w:val="en-GB"/>
        </w:rPr>
        <w:t xml:space="preserve"> will also receive a briefing on ethics guidelines </w:t>
      </w:r>
      <w:r w:rsidR="004808D7" w:rsidRPr="00074E2D">
        <w:rPr>
          <w:rFonts w:asciiTheme="minorHAnsi" w:hAnsiTheme="minorHAnsi"/>
          <w:szCs w:val="22"/>
          <w:lang w:val="en-GB"/>
        </w:rPr>
        <w:t xml:space="preserve">and NOW bias training. </w:t>
      </w:r>
    </w:p>
    <w:p w14:paraId="4076494D" w14:textId="77777777" w:rsidR="004808D7" w:rsidRPr="00074E2D" w:rsidRDefault="004808D7" w:rsidP="00003D8B">
      <w:pPr>
        <w:spacing w:after="0" w:line="240" w:lineRule="auto"/>
        <w:ind w:left="-5" w:right="1"/>
        <w:jc w:val="both"/>
        <w:rPr>
          <w:rFonts w:asciiTheme="minorHAnsi" w:hAnsiTheme="minorHAnsi"/>
          <w:szCs w:val="22"/>
          <w:lang w:val="en-GB"/>
        </w:rPr>
      </w:pPr>
    </w:p>
    <w:p w14:paraId="7B5BA280" w14:textId="2989A960" w:rsidR="004808D7" w:rsidRPr="002C5256" w:rsidRDefault="004808D7" w:rsidP="00003D8B">
      <w:pPr>
        <w:pStyle w:val="Titre1"/>
        <w:numPr>
          <w:ilvl w:val="0"/>
          <w:numId w:val="15"/>
        </w:numPr>
        <w:spacing w:after="0" w:line="240" w:lineRule="auto"/>
        <w:jc w:val="both"/>
        <w:rPr>
          <w:rFonts w:asciiTheme="minorHAnsi" w:hAnsiTheme="minorHAnsi"/>
          <w:sz w:val="22"/>
          <w:szCs w:val="22"/>
          <w:lang w:val="en-GB"/>
        </w:rPr>
      </w:pPr>
      <w:bookmarkStart w:id="10" w:name="_Toc221623309"/>
      <w:r w:rsidRPr="002C5256">
        <w:rPr>
          <w:rFonts w:asciiTheme="minorHAnsi" w:hAnsiTheme="minorHAnsi"/>
          <w:sz w:val="22"/>
          <w:szCs w:val="22"/>
          <w:lang w:val="en-GB"/>
        </w:rPr>
        <w:t>SCORING AND WEIGHTING</w:t>
      </w:r>
      <w:bookmarkEnd w:id="10"/>
    </w:p>
    <w:p w14:paraId="588181C1" w14:textId="77777777" w:rsidR="004808D7" w:rsidRPr="00074E2D" w:rsidRDefault="004808D7" w:rsidP="00003D8B">
      <w:pPr>
        <w:spacing w:after="0" w:line="240" w:lineRule="auto"/>
        <w:ind w:left="-5" w:right="1"/>
        <w:jc w:val="both"/>
        <w:rPr>
          <w:rFonts w:asciiTheme="minorHAnsi" w:hAnsiTheme="minorHAnsi"/>
          <w:szCs w:val="22"/>
          <w:lang w:val="en-GB"/>
        </w:rPr>
      </w:pPr>
    </w:p>
    <w:p w14:paraId="016F0C6D" w14:textId="24C9048B" w:rsidR="0041554C"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The experts will evaluate the proposal “as is”, i.e. not considering its potential if a series of modifications were made. Scoring corresponds to the following options (decimal values of 0.1 possible)</w:t>
      </w:r>
      <w:r w:rsidR="0041554C" w:rsidRPr="00074E2D">
        <w:rPr>
          <w:rFonts w:asciiTheme="minorHAnsi" w:hAnsiTheme="minorHAnsi"/>
          <w:szCs w:val="22"/>
          <w:lang w:val="en-GB"/>
        </w:rPr>
        <w:t xml:space="preserve"> as in the guidance below</w:t>
      </w:r>
    </w:p>
    <w:p w14:paraId="2FFD2A10" w14:textId="3C4A175D"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 </w:t>
      </w:r>
    </w:p>
    <w:p w14:paraId="0D034FC2" w14:textId="32B901D0" w:rsidR="00F24038" w:rsidRDefault="00F24038" w:rsidP="00003D8B">
      <w:pPr>
        <w:pStyle w:val="Paragraphedeliste"/>
        <w:widowControl w:val="0"/>
        <w:numPr>
          <w:ilvl w:val="1"/>
          <w:numId w:val="15"/>
        </w:numPr>
        <w:spacing w:after="0" w:line="240" w:lineRule="auto"/>
        <w:jc w:val="both"/>
        <w:rPr>
          <w:rFonts w:asciiTheme="minorHAnsi" w:eastAsiaTheme="minorEastAsia" w:hAnsiTheme="minorHAnsi" w:cstheme="minorBidi"/>
          <w:b/>
          <w:bCs/>
          <w:szCs w:val="22"/>
          <w:lang w:val="en-GB"/>
        </w:rPr>
      </w:pPr>
      <w:bookmarkStart w:id="11" w:name="_Ref203041144"/>
      <w:r w:rsidRPr="00362465">
        <w:rPr>
          <w:rFonts w:asciiTheme="minorHAnsi" w:eastAsia="Rockwell" w:hAnsiTheme="minorHAnsi" w:cs="Rockwell"/>
          <w:b/>
          <w:color w:val="156082" w:themeColor="accent1"/>
          <w:szCs w:val="22"/>
          <w:lang w:val="en-GB"/>
        </w:rPr>
        <w:t>Scoring of proposals by external experts</w:t>
      </w:r>
      <w:bookmarkEnd w:id="11"/>
      <w:r w:rsidRPr="00362465">
        <w:rPr>
          <w:rFonts w:asciiTheme="minorHAnsi" w:eastAsiaTheme="minorEastAsia" w:hAnsiTheme="minorHAnsi" w:cstheme="minorBidi"/>
          <w:b/>
          <w:bCs/>
          <w:szCs w:val="22"/>
          <w:lang w:val="en-GB"/>
        </w:rPr>
        <w:t xml:space="preserve"> </w:t>
      </w:r>
    </w:p>
    <w:p w14:paraId="057666D8" w14:textId="77777777" w:rsidR="003B2276" w:rsidRPr="00362465" w:rsidRDefault="003B2276" w:rsidP="003B2276">
      <w:pPr>
        <w:pStyle w:val="Paragraphedeliste"/>
        <w:widowControl w:val="0"/>
        <w:spacing w:after="0" w:line="240" w:lineRule="auto"/>
        <w:ind w:left="792" w:firstLine="0"/>
        <w:jc w:val="both"/>
        <w:rPr>
          <w:rFonts w:asciiTheme="minorHAnsi" w:eastAsiaTheme="minorEastAsia" w:hAnsiTheme="minorHAnsi" w:cstheme="minorBidi"/>
          <w:b/>
          <w:bCs/>
          <w:szCs w:val="22"/>
          <w:lang w:val="en-GB"/>
        </w:rPr>
      </w:pPr>
    </w:p>
    <w:p w14:paraId="53176B51" w14:textId="77777777" w:rsidR="00F24038" w:rsidRPr="00074E2D" w:rsidRDefault="00F24038" w:rsidP="00003D8B">
      <w:pPr>
        <w:widowControl w:val="0"/>
        <w:spacing w:after="0" w:line="240" w:lineRule="auto"/>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Following the MSCA criteria scoring for each section must be in the range from 0-5. </w:t>
      </w:r>
    </w:p>
    <w:p w14:paraId="447CD1DA" w14:textId="77777777" w:rsidR="00F24038" w:rsidRPr="00074E2D" w:rsidRDefault="00F24038" w:rsidP="00003D8B">
      <w:pPr>
        <w:widowControl w:val="0"/>
        <w:spacing w:after="0" w:line="240" w:lineRule="auto"/>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 xml:space="preserve">0 - </w:t>
      </w:r>
      <w:r w:rsidRPr="00074E2D">
        <w:rPr>
          <w:rFonts w:asciiTheme="minorHAnsi" w:eastAsiaTheme="minorEastAsia" w:hAnsiTheme="minorHAnsi" w:cstheme="minorBidi"/>
          <w:szCs w:val="22"/>
          <w:lang w:val="en-GB"/>
        </w:rPr>
        <w:t>The proposal fails to address the criterion or cannot be assessed due to missing or incomplete information. [</w:t>
      </w:r>
      <w:r w:rsidRPr="00074E2D">
        <w:rPr>
          <w:rFonts w:asciiTheme="minorHAnsi" w:eastAsiaTheme="minorEastAsia" w:hAnsiTheme="minorHAnsi" w:cstheme="minorBidi"/>
          <w:i/>
          <w:iCs/>
          <w:szCs w:val="22"/>
          <w:lang w:val="en-GB"/>
        </w:rPr>
        <w:t>score between 0 and 1.0 out of 5</w:t>
      </w:r>
      <w:r w:rsidRPr="00074E2D">
        <w:rPr>
          <w:rFonts w:asciiTheme="minorHAnsi" w:eastAsiaTheme="minorEastAsia" w:hAnsiTheme="minorHAnsi" w:cstheme="minorBidi"/>
          <w:szCs w:val="22"/>
          <w:lang w:val="en-GB"/>
        </w:rPr>
        <w:t>]</w:t>
      </w:r>
    </w:p>
    <w:p w14:paraId="038B605B" w14:textId="77777777" w:rsidR="00F24038" w:rsidRPr="00074E2D" w:rsidRDefault="00F24038" w:rsidP="00003D8B">
      <w:pPr>
        <w:widowControl w:val="0"/>
        <w:spacing w:after="0" w:line="240" w:lineRule="auto"/>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1 -</w:t>
      </w:r>
      <w:r w:rsidRPr="00074E2D">
        <w:rPr>
          <w:rFonts w:asciiTheme="minorHAnsi" w:eastAsiaTheme="minorEastAsia" w:hAnsiTheme="minorHAnsi" w:cstheme="minorBidi"/>
          <w:szCs w:val="22"/>
          <w:lang w:val="en-GB"/>
        </w:rPr>
        <w:t xml:space="preserve"> Poor. The criterion is inadequately addressed, or there are serious inherent weaknesses. [</w:t>
      </w:r>
      <w:r w:rsidRPr="00074E2D">
        <w:rPr>
          <w:rFonts w:asciiTheme="minorHAnsi" w:eastAsiaTheme="minorEastAsia" w:hAnsiTheme="minorHAnsi" w:cstheme="minorBidi"/>
          <w:i/>
          <w:iCs/>
          <w:szCs w:val="22"/>
          <w:lang w:val="en-GB"/>
        </w:rPr>
        <w:t xml:space="preserve">score </w:t>
      </w:r>
      <w:r w:rsidRPr="00074E2D">
        <w:rPr>
          <w:rFonts w:asciiTheme="minorHAnsi" w:eastAsiaTheme="minorEastAsia" w:hAnsiTheme="minorHAnsi" w:cstheme="minorBidi"/>
          <w:i/>
          <w:iCs/>
          <w:szCs w:val="22"/>
          <w:lang w:val="en-GB"/>
        </w:rPr>
        <w:lastRenderedPageBreak/>
        <w:t>between 1.1 and 2.0 out of five</w:t>
      </w:r>
      <w:r w:rsidRPr="00074E2D">
        <w:rPr>
          <w:rFonts w:asciiTheme="minorHAnsi" w:eastAsiaTheme="minorEastAsia" w:hAnsiTheme="minorHAnsi" w:cstheme="minorBidi"/>
          <w:szCs w:val="22"/>
          <w:lang w:val="en-GB"/>
        </w:rPr>
        <w:t>]</w:t>
      </w:r>
    </w:p>
    <w:p w14:paraId="14FC3377" w14:textId="77777777" w:rsidR="00F24038" w:rsidRPr="00074E2D" w:rsidRDefault="00F24038" w:rsidP="00003D8B">
      <w:pPr>
        <w:widowControl w:val="0"/>
        <w:spacing w:after="0" w:line="240" w:lineRule="auto"/>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 xml:space="preserve">2 - </w:t>
      </w:r>
      <w:r w:rsidRPr="00074E2D">
        <w:rPr>
          <w:rFonts w:asciiTheme="minorHAnsi" w:eastAsiaTheme="minorEastAsia" w:hAnsiTheme="minorHAnsi" w:cstheme="minorBidi"/>
          <w:szCs w:val="22"/>
          <w:lang w:val="en-GB"/>
        </w:rPr>
        <w:t>Fair. The proposal broadly addresses the criterion, but there are significant weaknesses. [</w:t>
      </w:r>
      <w:r w:rsidRPr="00074E2D">
        <w:rPr>
          <w:rFonts w:asciiTheme="minorHAnsi" w:eastAsiaTheme="minorEastAsia" w:hAnsiTheme="minorHAnsi" w:cstheme="minorBidi"/>
          <w:i/>
          <w:iCs/>
          <w:szCs w:val="22"/>
          <w:lang w:val="en-GB"/>
        </w:rPr>
        <w:t>score between 2.1 and 3.0 out of five</w:t>
      </w:r>
      <w:r w:rsidRPr="00074E2D">
        <w:rPr>
          <w:rFonts w:asciiTheme="minorHAnsi" w:eastAsiaTheme="minorEastAsia" w:hAnsiTheme="minorHAnsi" w:cstheme="minorBidi"/>
          <w:szCs w:val="22"/>
          <w:lang w:val="en-GB"/>
        </w:rPr>
        <w:t>]</w:t>
      </w:r>
    </w:p>
    <w:p w14:paraId="2A4F1CBF" w14:textId="77777777" w:rsidR="00F24038" w:rsidRPr="00074E2D" w:rsidRDefault="00F24038" w:rsidP="00003D8B">
      <w:pPr>
        <w:widowControl w:val="0"/>
        <w:spacing w:after="0" w:line="240" w:lineRule="auto"/>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3 -</w:t>
      </w:r>
      <w:r w:rsidRPr="00074E2D">
        <w:rPr>
          <w:rFonts w:asciiTheme="minorHAnsi" w:eastAsiaTheme="minorEastAsia" w:hAnsiTheme="minorHAnsi" w:cstheme="minorBidi"/>
          <w:szCs w:val="22"/>
          <w:lang w:val="en-GB"/>
        </w:rPr>
        <w:t xml:space="preserve"> Good. The proposal addresses the criterion well, but </w:t>
      </w:r>
      <w:proofErr w:type="gramStart"/>
      <w:r w:rsidRPr="00074E2D">
        <w:rPr>
          <w:rFonts w:asciiTheme="minorHAnsi" w:eastAsiaTheme="minorEastAsia" w:hAnsiTheme="minorHAnsi" w:cstheme="minorBidi"/>
          <w:szCs w:val="22"/>
          <w:lang w:val="en-GB"/>
        </w:rPr>
        <w:t>a number of</w:t>
      </w:r>
      <w:proofErr w:type="gramEnd"/>
      <w:r w:rsidRPr="00074E2D">
        <w:rPr>
          <w:rFonts w:asciiTheme="minorHAnsi" w:eastAsiaTheme="minorEastAsia" w:hAnsiTheme="minorHAnsi" w:cstheme="minorBidi"/>
          <w:szCs w:val="22"/>
          <w:lang w:val="en-GB"/>
        </w:rPr>
        <w:t xml:space="preserve"> shortcomings are present. [</w:t>
      </w:r>
      <w:r w:rsidRPr="00074E2D">
        <w:rPr>
          <w:rFonts w:asciiTheme="minorHAnsi" w:eastAsiaTheme="minorEastAsia" w:hAnsiTheme="minorHAnsi" w:cstheme="minorBidi"/>
          <w:i/>
          <w:iCs/>
          <w:szCs w:val="22"/>
          <w:lang w:val="en-GB"/>
        </w:rPr>
        <w:t>score between 3.1 and 3.9 out of five</w:t>
      </w:r>
      <w:r w:rsidRPr="00074E2D">
        <w:rPr>
          <w:rFonts w:asciiTheme="minorHAnsi" w:eastAsiaTheme="minorEastAsia" w:hAnsiTheme="minorHAnsi" w:cstheme="minorBidi"/>
          <w:szCs w:val="22"/>
          <w:lang w:val="en-GB"/>
        </w:rPr>
        <w:t>]</w:t>
      </w:r>
    </w:p>
    <w:p w14:paraId="380E8DED" w14:textId="77777777" w:rsidR="00F24038" w:rsidRPr="00074E2D" w:rsidRDefault="00F24038" w:rsidP="00003D8B">
      <w:pPr>
        <w:widowControl w:val="0"/>
        <w:spacing w:after="0" w:line="240" w:lineRule="auto"/>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4 -</w:t>
      </w:r>
      <w:r w:rsidRPr="00074E2D">
        <w:rPr>
          <w:rFonts w:asciiTheme="minorHAnsi" w:eastAsiaTheme="minorEastAsia" w:hAnsiTheme="minorHAnsi" w:cstheme="minorBidi"/>
          <w:szCs w:val="22"/>
          <w:lang w:val="en-GB"/>
        </w:rPr>
        <w:t xml:space="preserve"> Very Good. The proposal addresses the criterion very well, but a small number of shortcomings are present. [</w:t>
      </w:r>
      <w:r w:rsidRPr="00074E2D">
        <w:rPr>
          <w:rFonts w:asciiTheme="minorHAnsi" w:eastAsiaTheme="minorEastAsia" w:hAnsiTheme="minorHAnsi" w:cstheme="minorBidi"/>
          <w:i/>
          <w:iCs/>
          <w:szCs w:val="22"/>
          <w:lang w:val="en-GB"/>
        </w:rPr>
        <w:t>score between 4.0 and 4.4 out of five</w:t>
      </w:r>
      <w:r w:rsidRPr="00074E2D">
        <w:rPr>
          <w:rFonts w:asciiTheme="minorHAnsi" w:eastAsiaTheme="minorEastAsia" w:hAnsiTheme="minorHAnsi" w:cstheme="minorBidi"/>
          <w:szCs w:val="22"/>
          <w:lang w:val="en-GB"/>
        </w:rPr>
        <w:t>]</w:t>
      </w:r>
    </w:p>
    <w:p w14:paraId="21677BF7" w14:textId="77777777" w:rsidR="00F24038" w:rsidRPr="00074E2D" w:rsidRDefault="00F24038" w:rsidP="00003D8B">
      <w:pPr>
        <w:widowControl w:val="0"/>
        <w:spacing w:after="0" w:line="240" w:lineRule="auto"/>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5</w:t>
      </w:r>
      <w:r w:rsidRPr="00074E2D">
        <w:rPr>
          <w:rFonts w:asciiTheme="minorHAnsi" w:eastAsiaTheme="minorEastAsia" w:hAnsiTheme="minorHAnsi" w:cstheme="minorBidi"/>
          <w:szCs w:val="22"/>
          <w:lang w:val="en-GB"/>
        </w:rPr>
        <w:t xml:space="preserve"> -Excellent. The proposal successfully addresses all relevant aspects of the criterion. Any shortcomings are minor. [</w:t>
      </w:r>
      <w:r w:rsidRPr="00074E2D">
        <w:rPr>
          <w:rFonts w:asciiTheme="minorHAnsi" w:eastAsiaTheme="minorEastAsia" w:hAnsiTheme="minorHAnsi" w:cstheme="minorBidi"/>
          <w:i/>
          <w:iCs/>
          <w:szCs w:val="22"/>
          <w:lang w:val="en-GB"/>
        </w:rPr>
        <w:t>score between 4.5 and 5.0 out of five</w:t>
      </w:r>
      <w:r w:rsidRPr="00074E2D">
        <w:rPr>
          <w:rFonts w:asciiTheme="minorHAnsi" w:eastAsiaTheme="minorEastAsia" w:hAnsiTheme="minorHAnsi" w:cstheme="minorBidi"/>
          <w:szCs w:val="22"/>
          <w:lang w:val="en-GB"/>
        </w:rPr>
        <w:t>]</w:t>
      </w:r>
    </w:p>
    <w:p w14:paraId="501B9CE0" w14:textId="7E87604D" w:rsidR="00F24038" w:rsidRDefault="004808D7" w:rsidP="00003D8B">
      <w:pPr>
        <w:spacing w:after="0" w:line="240" w:lineRule="auto"/>
        <w:ind w:left="-5" w:right="1"/>
        <w:jc w:val="both"/>
        <w:rPr>
          <w:rFonts w:asciiTheme="minorHAnsi" w:eastAsiaTheme="minorEastAsia" w:hAnsiTheme="minorHAnsi" w:cstheme="minorBidi"/>
          <w:b/>
          <w:bCs/>
          <w:szCs w:val="22"/>
          <w:lang w:val="en-GB"/>
        </w:rPr>
      </w:pPr>
      <w:r w:rsidRPr="00074E2D">
        <w:rPr>
          <w:rFonts w:asciiTheme="minorHAnsi" w:eastAsiaTheme="minorEastAsia" w:hAnsiTheme="minorHAnsi" w:cstheme="minorBidi"/>
          <w:b/>
          <w:bCs/>
          <w:szCs w:val="22"/>
          <w:lang w:val="en-GB"/>
        </w:rPr>
        <w:t>(minimum threshold to be ranked 75%)</w:t>
      </w:r>
    </w:p>
    <w:p w14:paraId="63F7481D" w14:textId="77777777" w:rsidR="00064AE2" w:rsidRPr="00074E2D" w:rsidRDefault="00064AE2" w:rsidP="00003D8B">
      <w:pPr>
        <w:spacing w:after="0" w:line="240" w:lineRule="auto"/>
        <w:ind w:left="-5" w:right="1"/>
        <w:jc w:val="both"/>
        <w:rPr>
          <w:rFonts w:asciiTheme="minorHAnsi" w:hAnsiTheme="minorHAnsi"/>
          <w:szCs w:val="22"/>
          <w:lang w:val="en-GB"/>
        </w:rPr>
      </w:pPr>
    </w:p>
    <w:p w14:paraId="44F3761D" w14:textId="4F3FD901" w:rsidR="006E28DB" w:rsidRPr="00074E2D" w:rsidRDefault="006E28DB" w:rsidP="00003D8B">
      <w:pPr>
        <w:spacing w:after="0" w:line="240" w:lineRule="auto"/>
        <w:ind w:left="-4" w:right="28"/>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Use the </w:t>
      </w:r>
      <w:r w:rsidRPr="00074E2D">
        <w:rPr>
          <w:rFonts w:asciiTheme="minorHAnsi" w:eastAsiaTheme="minorEastAsia" w:hAnsiTheme="minorHAnsi" w:cstheme="minorBidi"/>
          <w:b/>
          <w:bCs/>
          <w:szCs w:val="22"/>
          <w:lang w:val="en-GB"/>
        </w:rPr>
        <w:t>whole range of scores</w:t>
      </w:r>
      <w:r w:rsidRPr="00074E2D">
        <w:rPr>
          <w:rFonts w:asciiTheme="minorHAnsi" w:eastAsiaTheme="minorEastAsia" w:hAnsiTheme="minorHAnsi" w:cstheme="minorBidi"/>
          <w:szCs w:val="22"/>
          <w:lang w:val="en-GB"/>
        </w:rPr>
        <w:t>.</w:t>
      </w:r>
      <w:r w:rsidRPr="00074E2D">
        <w:rPr>
          <w:rFonts w:asciiTheme="minorHAnsi" w:eastAsiaTheme="minorEastAsia" w:hAnsiTheme="minorHAnsi" w:cstheme="minorBidi"/>
          <w:b/>
          <w:bCs/>
          <w:szCs w:val="22"/>
          <w:lang w:val="en-GB"/>
        </w:rPr>
        <w:t xml:space="preserve"> Use 3 </w:t>
      </w:r>
      <w:r w:rsidRPr="00074E2D">
        <w:rPr>
          <w:rFonts w:asciiTheme="minorHAnsi" w:eastAsiaTheme="minorEastAsia" w:hAnsiTheme="minorHAnsi" w:cstheme="minorBidi"/>
          <w:szCs w:val="22"/>
          <w:lang w:val="en-GB"/>
        </w:rPr>
        <w:t xml:space="preserve">(Good. The proposal addresses the criterion well, but </w:t>
      </w:r>
      <w:proofErr w:type="gramStart"/>
      <w:r w:rsidRPr="00074E2D">
        <w:rPr>
          <w:rFonts w:asciiTheme="minorHAnsi" w:eastAsiaTheme="minorEastAsia" w:hAnsiTheme="minorHAnsi" w:cstheme="minorBidi"/>
          <w:szCs w:val="22"/>
          <w:lang w:val="en-GB"/>
        </w:rPr>
        <w:t>a number of</w:t>
      </w:r>
      <w:proofErr w:type="gramEnd"/>
      <w:r w:rsidRPr="00074E2D">
        <w:rPr>
          <w:rFonts w:asciiTheme="minorHAnsi" w:eastAsiaTheme="minorEastAsia" w:hAnsiTheme="minorHAnsi" w:cstheme="minorBidi"/>
          <w:szCs w:val="22"/>
          <w:lang w:val="en-GB"/>
        </w:rPr>
        <w:t xml:space="preserve"> shortcomings are present.) </w:t>
      </w:r>
      <w:r w:rsidRPr="00074E2D">
        <w:rPr>
          <w:rFonts w:asciiTheme="minorHAnsi" w:eastAsiaTheme="minorEastAsia" w:hAnsiTheme="minorHAnsi" w:cstheme="minorBidi"/>
          <w:b/>
          <w:bCs/>
          <w:szCs w:val="22"/>
          <w:lang w:val="en-GB"/>
        </w:rPr>
        <w:t>as a starting point</w:t>
      </w:r>
      <w:r w:rsidRPr="00074E2D">
        <w:rPr>
          <w:rFonts w:asciiTheme="minorHAnsi" w:eastAsiaTheme="minorEastAsia" w:hAnsiTheme="minorHAnsi" w:cstheme="minorBidi"/>
          <w:szCs w:val="22"/>
          <w:lang w:val="en-GB"/>
        </w:rPr>
        <w:t xml:space="preserve"> and develop arguments to justify grading the application higher or lower. Please consider the explanations next to the grading scale. Justify any </w:t>
      </w:r>
      <w:proofErr w:type="gramStart"/>
      <w:r w:rsidRPr="00074E2D">
        <w:rPr>
          <w:rFonts w:asciiTheme="minorHAnsi" w:eastAsiaTheme="minorEastAsia" w:hAnsiTheme="minorHAnsi" w:cstheme="minorBidi"/>
          <w:szCs w:val="22"/>
          <w:lang w:val="en-GB"/>
        </w:rPr>
        <w:t>grade  by</w:t>
      </w:r>
      <w:proofErr w:type="gramEnd"/>
      <w:r w:rsidRPr="00074E2D">
        <w:rPr>
          <w:rFonts w:asciiTheme="minorHAnsi" w:eastAsiaTheme="minorEastAsia" w:hAnsiTheme="minorHAnsi" w:cstheme="minorBidi"/>
          <w:szCs w:val="22"/>
          <w:lang w:val="en-GB"/>
        </w:rPr>
        <w:t xml:space="preserve"> expressing </w:t>
      </w:r>
      <w:r w:rsidRPr="00074E2D">
        <w:rPr>
          <w:rFonts w:asciiTheme="minorHAnsi" w:eastAsiaTheme="minorEastAsia" w:hAnsiTheme="minorHAnsi" w:cstheme="minorBidi"/>
          <w:b/>
          <w:bCs/>
          <w:szCs w:val="22"/>
          <w:lang w:val="en-GB"/>
        </w:rPr>
        <w:t>strengths and weaknesses</w:t>
      </w:r>
      <w:r w:rsidRPr="00074E2D">
        <w:rPr>
          <w:rFonts w:asciiTheme="minorHAnsi" w:eastAsiaTheme="minorEastAsia" w:hAnsiTheme="minorHAnsi" w:cstheme="minorBidi"/>
          <w:szCs w:val="22"/>
          <w:lang w:val="en-GB"/>
        </w:rPr>
        <w:t xml:space="preserve"> (with the term ‘because’, at least for the critiques). </w:t>
      </w:r>
      <w:r w:rsidR="004E2F48" w:rsidRPr="00074E2D">
        <w:rPr>
          <w:rFonts w:asciiTheme="minorHAnsi" w:eastAsiaTheme="minorEastAsia" w:hAnsiTheme="minorHAnsi" w:cstheme="minorBidi"/>
          <w:b/>
          <w:bCs/>
          <w:szCs w:val="22"/>
          <w:lang w:val="en-GB"/>
        </w:rPr>
        <w:t>C</w:t>
      </w:r>
      <w:r w:rsidRPr="00074E2D">
        <w:rPr>
          <w:rFonts w:asciiTheme="minorHAnsi" w:eastAsiaTheme="minorEastAsia" w:hAnsiTheme="minorHAnsi" w:cstheme="minorBidi"/>
          <w:b/>
          <w:bCs/>
          <w:szCs w:val="22"/>
          <w:lang w:val="en-GB"/>
        </w:rPr>
        <w:t>omments need to be consistent with the given grade</w:t>
      </w:r>
      <w:r w:rsidRPr="00074E2D">
        <w:rPr>
          <w:rFonts w:asciiTheme="minorHAnsi" w:eastAsiaTheme="minorEastAsia" w:hAnsiTheme="minorHAnsi" w:cstheme="minorBidi"/>
          <w:szCs w:val="22"/>
          <w:lang w:val="en-GB"/>
        </w:rPr>
        <w:t xml:space="preserve">, e.g. a score of 4 corresponding to “The proposal addresses the criterion very well, but a small number of shortcomings are present” requires a justification by strengths and weaknesses. </w:t>
      </w:r>
    </w:p>
    <w:p w14:paraId="1C4F45EF" w14:textId="77777777" w:rsidR="00DF3C7A" w:rsidRPr="00074E2D" w:rsidRDefault="00DF3C7A" w:rsidP="00003D8B">
      <w:pPr>
        <w:spacing w:after="0" w:line="240" w:lineRule="auto"/>
        <w:ind w:left="-5" w:right="1"/>
        <w:jc w:val="both"/>
        <w:rPr>
          <w:rFonts w:asciiTheme="minorHAnsi" w:hAnsiTheme="minorHAnsi"/>
          <w:szCs w:val="22"/>
          <w:lang w:val="en-GB"/>
        </w:rPr>
      </w:pPr>
    </w:p>
    <w:p w14:paraId="22BFD66B" w14:textId="77777777" w:rsidR="00905E67" w:rsidRPr="00074E2D" w:rsidRDefault="00905E67" w:rsidP="00003D8B">
      <w:pPr>
        <w:spacing w:after="0" w:line="240" w:lineRule="auto"/>
        <w:jc w:val="both"/>
        <w:rPr>
          <w:rFonts w:asciiTheme="minorHAnsi" w:hAnsiTheme="minorHAnsi"/>
          <w:szCs w:val="22"/>
          <w:lang w:val="en-GB"/>
        </w:rPr>
      </w:pPr>
      <w:r w:rsidRPr="00074E2D">
        <w:rPr>
          <w:rFonts w:asciiTheme="minorHAnsi" w:hAnsiTheme="minorHAnsi"/>
          <w:szCs w:val="22"/>
          <w:lang w:val="en-GB"/>
        </w:rPr>
        <w:t xml:space="preserve">Ex-aequo criteria, in the following order of priority: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90"/>
      </w:tblGrid>
      <w:tr w:rsidR="00905E67" w:rsidRPr="002C5256" w14:paraId="502E6A8A" w14:textId="77777777" w:rsidTr="075C4951">
        <w:trPr>
          <w:trHeight w:val="440"/>
          <w:jc w:val="center"/>
        </w:trPr>
        <w:tc>
          <w:tcPr>
            <w:tcW w:w="8990" w:type="dxa"/>
            <w:noWrap/>
          </w:tcPr>
          <w:p w14:paraId="349195D9" w14:textId="77777777" w:rsidR="00905E67" w:rsidRPr="002C5256" w:rsidRDefault="00905E67" w:rsidP="00003D8B">
            <w:pPr>
              <w:pStyle w:val="Table"/>
              <w:numPr>
                <w:ilvl w:val="0"/>
                <w:numId w:val="16"/>
              </w:numPr>
              <w:spacing w:after="0"/>
              <w:rPr>
                <w:rFonts w:asciiTheme="minorHAnsi" w:hAnsiTheme="minorHAnsi"/>
                <w:sz w:val="22"/>
                <w:szCs w:val="22"/>
              </w:rPr>
            </w:pPr>
            <w:r w:rsidRPr="002C5256">
              <w:rPr>
                <w:rFonts w:asciiTheme="minorHAnsi" w:hAnsiTheme="minorHAnsi"/>
                <w:sz w:val="22"/>
                <w:szCs w:val="22"/>
              </w:rPr>
              <w:t xml:space="preserve">Priority will be given to the projects that have scored higher in the excellence criterion, then in the impact criterion and then in the implementation criterion. </w:t>
            </w:r>
          </w:p>
        </w:tc>
      </w:tr>
      <w:tr w:rsidR="00905E67" w:rsidRPr="002C5256" w14:paraId="425C21C1" w14:textId="77777777" w:rsidTr="075C4951">
        <w:trPr>
          <w:trHeight w:val="117"/>
          <w:jc w:val="center"/>
        </w:trPr>
        <w:tc>
          <w:tcPr>
            <w:tcW w:w="8990" w:type="dxa"/>
            <w:noWrap/>
          </w:tcPr>
          <w:p w14:paraId="1FBA1FA1" w14:textId="77777777" w:rsidR="00905E67" w:rsidRPr="002C5256" w:rsidRDefault="00905E67" w:rsidP="00003D8B">
            <w:pPr>
              <w:pStyle w:val="Table"/>
              <w:numPr>
                <w:ilvl w:val="0"/>
                <w:numId w:val="16"/>
              </w:numPr>
              <w:spacing w:after="0"/>
              <w:rPr>
                <w:rFonts w:asciiTheme="minorHAnsi" w:hAnsiTheme="minorHAnsi"/>
                <w:bCs/>
                <w:sz w:val="22"/>
                <w:szCs w:val="22"/>
              </w:rPr>
            </w:pPr>
            <w:r w:rsidRPr="002C5256">
              <w:rPr>
                <w:rFonts w:asciiTheme="minorHAnsi" w:hAnsiTheme="minorHAnsi"/>
                <w:bCs/>
                <w:sz w:val="22"/>
                <w:szCs w:val="22"/>
              </w:rPr>
              <w:t>Priority will be given to proposals where feedback to policy has been clearly outlined in the impact section.</w:t>
            </w:r>
          </w:p>
        </w:tc>
      </w:tr>
      <w:tr w:rsidR="00905E67" w:rsidRPr="002C5256" w14:paraId="69FB8010" w14:textId="77777777" w:rsidTr="075C4951">
        <w:trPr>
          <w:trHeight w:val="150"/>
          <w:jc w:val="center"/>
        </w:trPr>
        <w:tc>
          <w:tcPr>
            <w:tcW w:w="8990" w:type="dxa"/>
            <w:noWrap/>
          </w:tcPr>
          <w:p w14:paraId="6387C0C7" w14:textId="4E93D957" w:rsidR="00905E67" w:rsidRPr="002C5256" w:rsidRDefault="1CA5872F" w:rsidP="075C4951">
            <w:pPr>
              <w:pStyle w:val="Table"/>
              <w:numPr>
                <w:ilvl w:val="0"/>
                <w:numId w:val="16"/>
              </w:numPr>
              <w:spacing w:after="0"/>
              <w:rPr>
                <w:rFonts w:asciiTheme="minorHAnsi" w:hAnsiTheme="minorHAnsi"/>
                <w:sz w:val="22"/>
                <w:szCs w:val="22"/>
              </w:rPr>
            </w:pPr>
            <w:r w:rsidRPr="075C4951">
              <w:rPr>
                <w:rFonts w:asciiTheme="minorHAnsi" w:eastAsiaTheme="minorEastAsia" w:hAnsiTheme="minorHAnsi" w:cstheme="minorBidi"/>
                <w:sz w:val="22"/>
                <w:szCs w:val="22"/>
              </w:rPr>
              <w:t>Priority will be given to proposals where the fellow contributes to maintain the gender balance supervisor or co-supervisor teams</w:t>
            </w:r>
          </w:p>
        </w:tc>
      </w:tr>
    </w:tbl>
    <w:p w14:paraId="585BC58B" w14:textId="77777777" w:rsidR="004633A3" w:rsidRDefault="004633A3" w:rsidP="00003D8B">
      <w:pPr>
        <w:spacing w:after="0" w:line="240" w:lineRule="auto"/>
        <w:ind w:left="-5"/>
        <w:jc w:val="both"/>
        <w:rPr>
          <w:rFonts w:asciiTheme="minorHAnsi" w:hAnsiTheme="minorHAnsi"/>
          <w:b/>
          <w:szCs w:val="22"/>
          <w:lang w:val="en-GB"/>
        </w:rPr>
      </w:pPr>
    </w:p>
    <w:p w14:paraId="0A726DB5" w14:textId="0F3AA86B" w:rsidR="00B04103" w:rsidRDefault="008F3920" w:rsidP="00003D8B">
      <w:pPr>
        <w:spacing w:after="0" w:line="240" w:lineRule="auto"/>
        <w:ind w:left="-5"/>
        <w:jc w:val="both"/>
        <w:rPr>
          <w:rFonts w:asciiTheme="minorHAnsi" w:hAnsiTheme="minorHAnsi"/>
          <w:b/>
          <w:szCs w:val="22"/>
          <w:lang w:val="en-GB"/>
        </w:rPr>
      </w:pPr>
      <w:r w:rsidRPr="00074E2D">
        <w:rPr>
          <w:rFonts w:asciiTheme="minorHAnsi" w:hAnsiTheme="minorHAnsi"/>
          <w:b/>
          <w:szCs w:val="22"/>
          <w:lang w:val="en-GB"/>
        </w:rPr>
        <w:t xml:space="preserve">The </w:t>
      </w:r>
      <w:r w:rsidR="00634451" w:rsidRPr="00074E2D">
        <w:rPr>
          <w:rFonts w:asciiTheme="minorHAnsi" w:hAnsiTheme="minorHAnsi"/>
          <w:b/>
          <w:szCs w:val="22"/>
          <w:lang w:val="en-GB"/>
        </w:rPr>
        <w:t>ESF</w:t>
      </w:r>
      <w:r w:rsidRPr="00074E2D">
        <w:rPr>
          <w:rFonts w:asciiTheme="minorHAnsi" w:hAnsiTheme="minorHAnsi"/>
          <w:b/>
          <w:szCs w:val="22"/>
          <w:lang w:val="en-GB"/>
        </w:rPr>
        <w:t xml:space="preserve"> project manager will ensure the quality of the peer-revisions, </w:t>
      </w:r>
      <w:proofErr w:type="gramStart"/>
      <w:r w:rsidRPr="00074E2D">
        <w:rPr>
          <w:rFonts w:asciiTheme="minorHAnsi" w:hAnsiTheme="minorHAnsi"/>
          <w:b/>
          <w:szCs w:val="22"/>
          <w:lang w:val="en-GB"/>
        </w:rPr>
        <w:t>in particular that</w:t>
      </w:r>
      <w:proofErr w:type="gramEnd"/>
      <w:r w:rsidRPr="00074E2D">
        <w:rPr>
          <w:rFonts w:asciiTheme="minorHAnsi" w:hAnsiTheme="minorHAnsi"/>
          <w:b/>
          <w:szCs w:val="22"/>
          <w:lang w:val="en-GB"/>
        </w:rPr>
        <w:t xml:space="preserve"> they are sufficiently justified in the comments. </w:t>
      </w:r>
    </w:p>
    <w:p w14:paraId="097020E0" w14:textId="77777777" w:rsidR="004633A3" w:rsidRPr="00074E2D" w:rsidRDefault="004633A3" w:rsidP="00003D8B">
      <w:pPr>
        <w:spacing w:after="0" w:line="240" w:lineRule="auto"/>
        <w:ind w:left="-5"/>
        <w:jc w:val="both"/>
        <w:rPr>
          <w:rFonts w:asciiTheme="minorHAnsi" w:hAnsiTheme="minorHAnsi"/>
          <w:szCs w:val="22"/>
          <w:lang w:val="en-GB"/>
        </w:rPr>
      </w:pPr>
    </w:p>
    <w:p w14:paraId="0AC82B1C" w14:textId="52BBFBD8" w:rsidR="005A63A6" w:rsidRDefault="00740FC3" w:rsidP="00003D8B">
      <w:pPr>
        <w:pStyle w:val="Titre2"/>
        <w:numPr>
          <w:ilvl w:val="1"/>
          <w:numId w:val="15"/>
        </w:numPr>
        <w:tabs>
          <w:tab w:val="center" w:pos="1520"/>
        </w:tabs>
        <w:spacing w:after="0" w:line="240" w:lineRule="auto"/>
        <w:jc w:val="both"/>
        <w:rPr>
          <w:rFonts w:asciiTheme="minorHAnsi" w:hAnsiTheme="minorHAnsi"/>
          <w:sz w:val="22"/>
          <w:szCs w:val="22"/>
          <w:lang w:val="en-GB"/>
        </w:rPr>
      </w:pPr>
      <w:bookmarkStart w:id="12" w:name="_Toc195017617"/>
      <w:bookmarkStart w:id="13" w:name="_Toc221623310"/>
      <w:r>
        <w:rPr>
          <w:rFonts w:asciiTheme="minorHAnsi" w:hAnsiTheme="minorHAnsi"/>
          <w:sz w:val="22"/>
          <w:szCs w:val="22"/>
          <w:lang w:val="en-GB"/>
        </w:rPr>
        <w:t>DETAILED EVALUATION CRITERIA</w:t>
      </w:r>
      <w:bookmarkEnd w:id="13"/>
    </w:p>
    <w:p w14:paraId="15A50A02" w14:textId="77777777" w:rsidR="004633A3" w:rsidRPr="004633A3" w:rsidRDefault="004633A3" w:rsidP="000E6B03">
      <w:pPr>
        <w:spacing w:after="0"/>
        <w:rPr>
          <w:lang w:val="en-GB"/>
        </w:rPr>
      </w:pPr>
    </w:p>
    <w:p w14:paraId="36A01714" w14:textId="21CD3017" w:rsidR="002A3D82" w:rsidRDefault="00F40464" w:rsidP="00003D8B">
      <w:pPr>
        <w:pStyle w:val="Titre2"/>
        <w:numPr>
          <w:ilvl w:val="2"/>
          <w:numId w:val="15"/>
        </w:numPr>
        <w:tabs>
          <w:tab w:val="center" w:pos="1520"/>
        </w:tabs>
        <w:spacing w:after="0" w:line="240" w:lineRule="auto"/>
        <w:jc w:val="both"/>
        <w:rPr>
          <w:rFonts w:asciiTheme="minorHAnsi" w:eastAsiaTheme="minorEastAsia" w:hAnsiTheme="minorHAnsi" w:cstheme="minorBidi"/>
          <w:sz w:val="24"/>
          <w:lang w:val="en-GB"/>
        </w:rPr>
      </w:pPr>
      <w:bookmarkStart w:id="14" w:name="_Toc221623311"/>
      <w:bookmarkEnd w:id="12"/>
      <w:r>
        <w:rPr>
          <w:rFonts w:asciiTheme="minorHAnsi" w:eastAsiaTheme="minorEastAsia" w:hAnsiTheme="minorHAnsi" w:cstheme="minorBidi"/>
          <w:sz w:val="24"/>
          <w:lang w:val="en-GB"/>
        </w:rPr>
        <w:t>EXCELLENCE</w:t>
      </w:r>
      <w:bookmarkEnd w:id="14"/>
    </w:p>
    <w:p w14:paraId="4E0DD993" w14:textId="77777777" w:rsidR="000E6B03" w:rsidRPr="000E6B03" w:rsidRDefault="000E6B03" w:rsidP="000E6B03">
      <w:pPr>
        <w:spacing w:after="0"/>
        <w:rPr>
          <w:lang w:val="en-GB"/>
        </w:rPr>
      </w:pPr>
    </w:p>
    <w:tbl>
      <w:tblPr>
        <w:tblStyle w:val="TableGrid"/>
        <w:tblW w:w="9322" w:type="dxa"/>
        <w:tblInd w:w="1" w:type="dxa"/>
        <w:tblCellMar>
          <w:left w:w="108" w:type="dxa"/>
          <w:right w:w="115" w:type="dxa"/>
        </w:tblCellMar>
        <w:tblLook w:val="04A0" w:firstRow="1" w:lastRow="0" w:firstColumn="1" w:lastColumn="0" w:noHBand="0" w:noVBand="1"/>
      </w:tblPr>
      <w:tblGrid>
        <w:gridCol w:w="9322"/>
      </w:tblGrid>
      <w:tr w:rsidR="002A3D82" w:rsidRPr="002C5256" w14:paraId="3D82B7A6" w14:textId="77777777" w:rsidTr="00C6445C">
        <w:trPr>
          <w:trHeight w:val="1408"/>
        </w:trPr>
        <w:tc>
          <w:tcPr>
            <w:tcW w:w="9322" w:type="dxa"/>
            <w:tcBorders>
              <w:top w:val="nil"/>
              <w:left w:val="nil"/>
              <w:bottom w:val="nil"/>
              <w:right w:val="nil"/>
            </w:tcBorders>
            <w:shd w:val="clear" w:color="auto" w:fill="E6F5FD"/>
            <w:vAlign w:val="center"/>
          </w:tcPr>
          <w:p w14:paraId="36A21C47" w14:textId="6952176E" w:rsidR="002A3D82" w:rsidRPr="00074E2D" w:rsidRDefault="002A3D82" w:rsidP="00003D8B">
            <w:pPr>
              <w:spacing w:after="0" w:line="240" w:lineRule="auto"/>
              <w:ind w:left="0"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 xml:space="preserve">Excellence is divided into 2 major sub-criteria and is about: </w:t>
            </w:r>
          </w:p>
          <w:p w14:paraId="0423AA9C" w14:textId="2D1A6452" w:rsidR="002A3D82" w:rsidRPr="00074E2D" w:rsidRDefault="002A3D82" w:rsidP="00003D8B">
            <w:pPr>
              <w:numPr>
                <w:ilvl w:val="0"/>
                <w:numId w:val="28"/>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Scientific quality </w:t>
            </w:r>
          </w:p>
          <w:p w14:paraId="6754DBD7" w14:textId="1859B4DF" w:rsidR="002A3D82" w:rsidRPr="00074E2D" w:rsidRDefault="002A3D82" w:rsidP="00003D8B">
            <w:pPr>
              <w:numPr>
                <w:ilvl w:val="0"/>
                <w:numId w:val="28"/>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Applicant qualifications and motivation </w:t>
            </w:r>
          </w:p>
        </w:tc>
      </w:tr>
    </w:tbl>
    <w:p w14:paraId="5ACC2E66" w14:textId="314B81EA" w:rsidR="002A3D82" w:rsidRDefault="00F40464" w:rsidP="00003D8B">
      <w:pPr>
        <w:pStyle w:val="Titre2"/>
        <w:numPr>
          <w:ilvl w:val="3"/>
          <w:numId w:val="15"/>
        </w:numPr>
        <w:tabs>
          <w:tab w:val="center" w:pos="1520"/>
        </w:tabs>
        <w:spacing w:after="0" w:line="240" w:lineRule="auto"/>
        <w:jc w:val="both"/>
        <w:rPr>
          <w:rFonts w:asciiTheme="minorHAnsi" w:eastAsiaTheme="minorEastAsia" w:hAnsiTheme="minorHAnsi" w:cstheme="minorBidi"/>
          <w:sz w:val="24"/>
          <w:lang w:val="en-GB"/>
        </w:rPr>
      </w:pPr>
      <w:bookmarkStart w:id="15" w:name="_Toc221623312"/>
      <w:r w:rsidRPr="002C5256">
        <w:rPr>
          <w:rFonts w:asciiTheme="minorHAnsi" w:eastAsiaTheme="minorEastAsia" w:hAnsiTheme="minorHAnsi" w:cstheme="minorBidi"/>
          <w:sz w:val="24"/>
          <w:lang w:val="en-GB"/>
        </w:rPr>
        <w:t>SCIENTIFIC QUALITY</w:t>
      </w:r>
      <w:bookmarkEnd w:id="15"/>
    </w:p>
    <w:p w14:paraId="506C4951" w14:textId="77777777" w:rsidR="000E6B03" w:rsidRPr="000E6B03" w:rsidRDefault="000E6B03" w:rsidP="000E6B03">
      <w:pPr>
        <w:spacing w:after="0"/>
        <w:rPr>
          <w:lang w:val="en-GB"/>
        </w:rPr>
      </w:pPr>
    </w:p>
    <w:tbl>
      <w:tblPr>
        <w:tblStyle w:val="TableGrid"/>
        <w:tblW w:w="9322" w:type="dxa"/>
        <w:tblInd w:w="10" w:type="dxa"/>
        <w:tblCellMar>
          <w:top w:w="131" w:type="dxa"/>
          <w:left w:w="108" w:type="dxa"/>
          <w:right w:w="115" w:type="dxa"/>
        </w:tblCellMar>
        <w:tblLook w:val="04A0" w:firstRow="1" w:lastRow="0" w:firstColumn="1" w:lastColumn="0" w:noHBand="0" w:noVBand="1"/>
      </w:tblPr>
      <w:tblGrid>
        <w:gridCol w:w="9322"/>
      </w:tblGrid>
      <w:tr w:rsidR="002A3D82" w:rsidRPr="002C5256" w14:paraId="08864CAA" w14:textId="77777777" w:rsidTr="075C4951">
        <w:trPr>
          <w:trHeight w:val="19"/>
        </w:trPr>
        <w:tc>
          <w:tcPr>
            <w:tcW w:w="9322" w:type="dxa"/>
            <w:tcBorders>
              <w:top w:val="single" w:sz="8" w:space="0" w:color="7CB7CE"/>
              <w:left w:val="single" w:sz="8" w:space="0" w:color="7CB7CE"/>
              <w:bottom w:val="single" w:sz="8" w:space="0" w:color="7CB7CE"/>
              <w:right w:val="single" w:sz="8" w:space="0" w:color="7CB7CE"/>
            </w:tcBorders>
          </w:tcPr>
          <w:p w14:paraId="7E405DC3" w14:textId="48E8F5E4" w:rsidR="002A3D82" w:rsidRPr="00074E2D" w:rsidRDefault="002A3D82" w:rsidP="075C4951">
            <w:pPr>
              <w:spacing w:after="0" w:line="240" w:lineRule="auto"/>
              <w:ind w:left="0" w:firstLine="0"/>
              <w:jc w:val="both"/>
              <w:rPr>
                <w:rFonts w:asciiTheme="minorHAnsi" w:eastAsiaTheme="minorEastAsia" w:hAnsiTheme="minorHAnsi" w:cstheme="minorBidi"/>
                <w:lang w:val="en-GB"/>
              </w:rPr>
            </w:pPr>
            <w:r w:rsidRPr="075C4951">
              <w:rPr>
                <w:rFonts w:asciiTheme="minorHAnsi" w:eastAsiaTheme="minorEastAsia" w:hAnsiTheme="minorHAnsi" w:cstheme="minorBidi"/>
                <w:b/>
                <w:bCs/>
                <w:color w:val="7CB7CE"/>
                <w:lang w:val="en-GB"/>
              </w:rPr>
              <w:t xml:space="preserve"> </w:t>
            </w:r>
            <w:r w:rsidRPr="075C4951">
              <w:rPr>
                <w:rFonts w:asciiTheme="minorHAnsi" w:eastAsiaTheme="minorEastAsia" w:hAnsiTheme="minorHAnsi" w:cstheme="minorBidi"/>
                <w:b/>
                <w:bCs/>
                <w:lang w:val="en-GB"/>
              </w:rPr>
              <w:t xml:space="preserve">What to evaluate: </w:t>
            </w:r>
          </w:p>
          <w:p w14:paraId="0659FB14" w14:textId="4E680CD2" w:rsidR="002A3D82" w:rsidRPr="00362465" w:rsidRDefault="002A3D82" w:rsidP="00003D8B">
            <w:pPr>
              <w:pStyle w:val="Paragraphedeliste"/>
              <w:widowControl w:val="0"/>
              <w:numPr>
                <w:ilvl w:val="0"/>
                <w:numId w:val="32"/>
              </w:numPr>
              <w:spacing w:after="0" w:line="240" w:lineRule="auto"/>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Quality and relevance of proposed interdisciplinary </w:t>
            </w:r>
            <w:r w:rsidRPr="00362465">
              <w:rPr>
                <w:rFonts w:asciiTheme="minorHAnsi" w:eastAsiaTheme="minorEastAsia" w:hAnsiTheme="minorHAnsi" w:cstheme="minorBidi"/>
                <w:b/>
                <w:bCs/>
                <w:szCs w:val="22"/>
                <w:lang w:val="en-GB"/>
              </w:rPr>
              <w:t>research plan</w:t>
            </w:r>
            <w:r w:rsidRPr="00362465">
              <w:rPr>
                <w:rFonts w:asciiTheme="minorHAnsi" w:eastAsiaTheme="minorEastAsia" w:hAnsiTheme="minorHAnsi" w:cstheme="minorBidi"/>
                <w:szCs w:val="22"/>
                <w:lang w:val="en-GB"/>
              </w:rPr>
              <w:t xml:space="preserve"> </w:t>
            </w:r>
          </w:p>
          <w:p w14:paraId="4501DDD8" w14:textId="655D5D35" w:rsidR="002A3D82" w:rsidRPr="00362465" w:rsidRDefault="002A3D82" w:rsidP="00003D8B">
            <w:pPr>
              <w:pStyle w:val="Paragraphedeliste"/>
              <w:widowControl w:val="0"/>
              <w:numPr>
                <w:ilvl w:val="0"/>
                <w:numId w:val="32"/>
              </w:numPr>
              <w:spacing w:after="0" w:line="240" w:lineRule="auto"/>
              <w:jc w:val="both"/>
              <w:rPr>
                <w:rFonts w:asciiTheme="minorHAnsi" w:eastAsiaTheme="minorEastAsia" w:hAnsiTheme="minorHAnsi" w:cstheme="minorBidi"/>
                <w:b/>
                <w:bCs/>
                <w:szCs w:val="22"/>
                <w:lang w:val="en-GB"/>
              </w:rPr>
            </w:pPr>
            <w:r w:rsidRPr="00362465">
              <w:rPr>
                <w:rFonts w:asciiTheme="minorHAnsi" w:eastAsiaTheme="minorEastAsia" w:hAnsiTheme="minorHAnsi" w:cstheme="minorBidi"/>
                <w:szCs w:val="22"/>
                <w:lang w:val="en-GB"/>
              </w:rPr>
              <w:t xml:space="preserve">Clear and relevant interdisciplinary </w:t>
            </w:r>
            <w:r w:rsidRPr="00362465">
              <w:rPr>
                <w:rFonts w:asciiTheme="minorHAnsi" w:eastAsiaTheme="minorEastAsia" w:hAnsiTheme="minorHAnsi" w:cstheme="minorBidi"/>
                <w:b/>
                <w:bCs/>
                <w:szCs w:val="22"/>
                <w:lang w:val="en-GB"/>
              </w:rPr>
              <w:t>methodology</w:t>
            </w:r>
          </w:p>
          <w:p w14:paraId="73A88E6B" w14:textId="77777777" w:rsidR="002A3D82" w:rsidRPr="00362465" w:rsidRDefault="002A3D82" w:rsidP="00003D8B">
            <w:pPr>
              <w:pStyle w:val="Paragraphedeliste"/>
              <w:widowControl w:val="0"/>
              <w:numPr>
                <w:ilvl w:val="0"/>
                <w:numId w:val="30"/>
              </w:numPr>
              <w:spacing w:after="0" w:line="240" w:lineRule="auto"/>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Integration of </w:t>
            </w:r>
            <w:r w:rsidRPr="00362465">
              <w:rPr>
                <w:rFonts w:asciiTheme="minorHAnsi" w:eastAsiaTheme="minorEastAsia" w:hAnsiTheme="minorHAnsi" w:cstheme="minorBidi"/>
                <w:b/>
                <w:bCs/>
                <w:szCs w:val="22"/>
                <w:lang w:val="en-GB"/>
              </w:rPr>
              <w:t>interdisciplinary</w:t>
            </w:r>
            <w:r w:rsidRPr="00362465">
              <w:rPr>
                <w:rFonts w:asciiTheme="minorHAnsi" w:eastAsiaTheme="minorEastAsia" w:hAnsiTheme="minorHAnsi" w:cstheme="minorBidi"/>
                <w:szCs w:val="22"/>
                <w:lang w:val="en-GB"/>
              </w:rPr>
              <w:t xml:space="preserve"> aspects</w:t>
            </w:r>
          </w:p>
          <w:p w14:paraId="246C8EBE" w14:textId="77777777" w:rsidR="002A3D82" w:rsidRPr="00362465" w:rsidRDefault="002A3D82" w:rsidP="00003D8B">
            <w:pPr>
              <w:pStyle w:val="Paragraphedeliste"/>
              <w:widowControl w:val="0"/>
              <w:numPr>
                <w:ilvl w:val="0"/>
                <w:numId w:val="30"/>
              </w:numPr>
              <w:spacing w:after="0" w:line="240" w:lineRule="auto"/>
              <w:jc w:val="both"/>
              <w:rPr>
                <w:rFonts w:asciiTheme="minorHAnsi" w:eastAsiaTheme="minorEastAsia" w:hAnsiTheme="minorHAnsi" w:cstheme="minorBidi"/>
                <w:b/>
                <w:bCs/>
                <w:szCs w:val="22"/>
                <w:lang w:val="en-GB"/>
              </w:rPr>
            </w:pPr>
            <w:r w:rsidRPr="00362465">
              <w:rPr>
                <w:rFonts w:asciiTheme="minorHAnsi" w:eastAsiaTheme="minorEastAsia" w:hAnsiTheme="minorHAnsi" w:cstheme="minorBidi"/>
                <w:b/>
                <w:bCs/>
                <w:szCs w:val="22"/>
                <w:lang w:val="en-GB"/>
              </w:rPr>
              <w:t>Originality/innovative</w:t>
            </w:r>
            <w:r w:rsidRPr="00362465">
              <w:rPr>
                <w:rFonts w:asciiTheme="minorHAnsi" w:eastAsiaTheme="minorEastAsia" w:hAnsiTheme="minorHAnsi" w:cstheme="minorBidi"/>
                <w:szCs w:val="22"/>
                <w:lang w:val="en-GB"/>
              </w:rPr>
              <w:t xml:space="preserve"> nature of the project (in relation to state-of-the-art)</w:t>
            </w:r>
          </w:p>
          <w:p w14:paraId="73ACC9D7" w14:textId="77777777" w:rsidR="002A3D82" w:rsidRPr="00362465" w:rsidRDefault="002A3D82" w:rsidP="00003D8B">
            <w:pPr>
              <w:pStyle w:val="Paragraphedeliste"/>
              <w:widowControl w:val="0"/>
              <w:numPr>
                <w:ilvl w:val="0"/>
                <w:numId w:val="30"/>
              </w:numPr>
              <w:spacing w:after="0" w:line="240" w:lineRule="auto"/>
              <w:jc w:val="both"/>
              <w:rPr>
                <w:rFonts w:asciiTheme="minorHAnsi" w:eastAsiaTheme="minorEastAsia" w:hAnsiTheme="minorHAnsi" w:cstheme="minorBidi"/>
                <w:b/>
                <w:bCs/>
                <w:szCs w:val="22"/>
                <w:lang w:val="en-GB"/>
              </w:rPr>
            </w:pPr>
            <w:r w:rsidRPr="00362465">
              <w:rPr>
                <w:rFonts w:asciiTheme="minorHAnsi" w:eastAsiaTheme="minorEastAsia" w:hAnsiTheme="minorHAnsi" w:cstheme="minorBidi"/>
                <w:b/>
                <w:bCs/>
                <w:szCs w:val="22"/>
                <w:lang w:val="en-GB"/>
              </w:rPr>
              <w:t>Gender and diversity</w:t>
            </w:r>
            <w:r w:rsidRPr="00362465">
              <w:rPr>
                <w:rFonts w:asciiTheme="minorHAnsi" w:eastAsiaTheme="minorEastAsia" w:hAnsiTheme="minorHAnsi" w:cstheme="minorBidi"/>
                <w:szCs w:val="22"/>
                <w:lang w:val="en-GB"/>
              </w:rPr>
              <w:t xml:space="preserve"> aspects addressed and relevant to the research</w:t>
            </w:r>
          </w:p>
          <w:p w14:paraId="46C82D7F" w14:textId="77777777" w:rsidR="002A3D82" w:rsidRPr="00362465" w:rsidRDefault="002A3D82" w:rsidP="00003D8B">
            <w:pPr>
              <w:pStyle w:val="Paragraphedeliste"/>
              <w:widowControl w:val="0"/>
              <w:numPr>
                <w:ilvl w:val="0"/>
                <w:numId w:val="30"/>
              </w:numPr>
              <w:spacing w:after="0" w:line="240" w:lineRule="auto"/>
              <w:jc w:val="both"/>
              <w:rPr>
                <w:rFonts w:asciiTheme="minorHAnsi" w:eastAsiaTheme="minorEastAsia" w:hAnsiTheme="minorHAnsi" w:cstheme="minorBidi"/>
                <w:szCs w:val="22"/>
                <w:lang w:val="en-GB"/>
              </w:rPr>
            </w:pPr>
            <w:r w:rsidRPr="00362465">
              <w:rPr>
                <w:rFonts w:asciiTheme="minorHAnsi" w:eastAsiaTheme="minorEastAsia" w:hAnsiTheme="minorHAnsi" w:cstheme="minorBidi"/>
                <w:b/>
                <w:bCs/>
                <w:szCs w:val="22"/>
                <w:lang w:val="en-GB"/>
              </w:rPr>
              <w:t xml:space="preserve">Open science practices </w:t>
            </w:r>
            <w:r w:rsidRPr="00362465">
              <w:rPr>
                <w:rFonts w:asciiTheme="minorHAnsi" w:eastAsiaTheme="minorEastAsia" w:hAnsiTheme="minorHAnsi" w:cstheme="minorBidi"/>
                <w:szCs w:val="22"/>
                <w:lang w:val="en-GB"/>
              </w:rPr>
              <w:t xml:space="preserve">implemented as an integral part of the proposed methodology. If not considered appropriate in the context of the proposed work, whether this is sufficiently </w:t>
            </w:r>
            <w:r w:rsidRPr="00362465">
              <w:rPr>
                <w:rFonts w:asciiTheme="minorHAnsi" w:eastAsiaTheme="minorEastAsia" w:hAnsiTheme="minorHAnsi" w:cstheme="minorBidi"/>
                <w:szCs w:val="22"/>
                <w:lang w:val="en-GB"/>
              </w:rPr>
              <w:lastRenderedPageBreak/>
              <w:t>explained and justified in the proposal</w:t>
            </w:r>
          </w:p>
        </w:tc>
      </w:tr>
    </w:tbl>
    <w:p w14:paraId="2337BBF9" w14:textId="77777777" w:rsidR="002A3D82" w:rsidRPr="00074E2D" w:rsidRDefault="002A3D82" w:rsidP="00003D8B">
      <w:pPr>
        <w:spacing w:after="0" w:line="240" w:lineRule="auto"/>
        <w:ind w:left="1"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lastRenderedPageBreak/>
        <w:t xml:space="preserve"> </w:t>
      </w:r>
      <w:r w:rsidRPr="00074E2D">
        <w:rPr>
          <w:rFonts w:asciiTheme="minorHAnsi" w:hAnsiTheme="minorHAnsi"/>
          <w:szCs w:val="22"/>
          <w:lang w:val="en-GB"/>
        </w:rPr>
        <w:tab/>
      </w:r>
      <w:r w:rsidRPr="00074E2D">
        <w:rPr>
          <w:rFonts w:asciiTheme="minorHAnsi" w:eastAsiaTheme="minorEastAsia" w:hAnsiTheme="minorHAnsi" w:cstheme="minorBidi"/>
          <w:b/>
          <w:bCs/>
          <w:i/>
          <w:iCs/>
          <w:szCs w:val="22"/>
          <w:lang w:val="en-GB"/>
        </w:rPr>
        <w:t xml:space="preserve"> </w:t>
      </w:r>
    </w:p>
    <w:p w14:paraId="2C330B5C" w14:textId="4A0D3F0C" w:rsidR="002A3D82" w:rsidRDefault="00F40464" w:rsidP="00003D8B">
      <w:pPr>
        <w:pStyle w:val="Titre2"/>
        <w:numPr>
          <w:ilvl w:val="3"/>
          <w:numId w:val="15"/>
        </w:numPr>
        <w:tabs>
          <w:tab w:val="center" w:pos="1520"/>
        </w:tabs>
        <w:spacing w:after="0" w:line="240" w:lineRule="auto"/>
        <w:jc w:val="both"/>
        <w:rPr>
          <w:rFonts w:asciiTheme="minorHAnsi" w:eastAsiaTheme="minorEastAsia" w:hAnsiTheme="minorHAnsi" w:cstheme="minorBidi"/>
          <w:sz w:val="24"/>
          <w:lang w:val="en-GB"/>
        </w:rPr>
      </w:pPr>
      <w:bookmarkStart w:id="16" w:name="_Toc221623313"/>
      <w:r w:rsidRPr="002C5256">
        <w:rPr>
          <w:rFonts w:asciiTheme="minorHAnsi" w:eastAsiaTheme="minorEastAsia" w:hAnsiTheme="minorHAnsi" w:cstheme="minorBidi"/>
          <w:sz w:val="24"/>
          <w:lang w:val="en-GB"/>
        </w:rPr>
        <w:t>APPLICANT QUALIFICATIONS AND MOTIVATION</w:t>
      </w:r>
      <w:bookmarkEnd w:id="16"/>
    </w:p>
    <w:p w14:paraId="171CA593" w14:textId="77777777" w:rsidR="000E6B03" w:rsidRPr="000E6B03" w:rsidRDefault="000E6B03" w:rsidP="000E6B03">
      <w:pPr>
        <w:spacing w:after="0"/>
        <w:ind w:left="0" w:firstLine="0"/>
        <w:rPr>
          <w:lang w:val="en-GB"/>
        </w:rPr>
      </w:pPr>
    </w:p>
    <w:tbl>
      <w:tblPr>
        <w:tblStyle w:val="TableGrid"/>
        <w:tblW w:w="9234" w:type="dxa"/>
        <w:tblInd w:w="-10" w:type="dxa"/>
        <w:tblCellMar>
          <w:top w:w="133" w:type="dxa"/>
          <w:left w:w="108" w:type="dxa"/>
          <w:right w:w="65" w:type="dxa"/>
        </w:tblCellMar>
        <w:tblLook w:val="04A0" w:firstRow="1" w:lastRow="0" w:firstColumn="1" w:lastColumn="0" w:noHBand="0" w:noVBand="1"/>
      </w:tblPr>
      <w:tblGrid>
        <w:gridCol w:w="9234"/>
      </w:tblGrid>
      <w:tr w:rsidR="002A3D82" w:rsidRPr="002C5256" w14:paraId="4AEE8B1C" w14:textId="77777777" w:rsidTr="00E80651">
        <w:trPr>
          <w:trHeight w:val="316"/>
        </w:trPr>
        <w:tc>
          <w:tcPr>
            <w:tcW w:w="9234" w:type="dxa"/>
            <w:tcBorders>
              <w:top w:val="single" w:sz="8" w:space="0" w:color="7CB7CE"/>
              <w:left w:val="single" w:sz="8" w:space="0" w:color="7CB7CE"/>
              <w:bottom w:val="single" w:sz="8" w:space="0" w:color="7CB7CE"/>
              <w:right w:val="single" w:sz="8" w:space="0" w:color="7CB7CE"/>
            </w:tcBorders>
          </w:tcPr>
          <w:p w14:paraId="002B95E3" w14:textId="0CAAC60C" w:rsidR="002A3D82" w:rsidRPr="00074E2D" w:rsidRDefault="002A3D82" w:rsidP="00003D8B">
            <w:pPr>
              <w:spacing w:after="0" w:line="240" w:lineRule="auto"/>
              <w:ind w:left="0"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 </w:t>
            </w:r>
            <w:r w:rsidRPr="00074E2D">
              <w:rPr>
                <w:rFonts w:asciiTheme="minorHAnsi" w:eastAsiaTheme="minorEastAsia" w:hAnsiTheme="minorHAnsi" w:cstheme="minorBidi"/>
                <w:b/>
                <w:bCs/>
                <w:szCs w:val="22"/>
                <w:lang w:val="en-GB"/>
              </w:rPr>
              <w:t xml:space="preserve">What to evaluate: </w:t>
            </w:r>
          </w:p>
          <w:p w14:paraId="2321D45F" w14:textId="77777777" w:rsidR="002A3D82" w:rsidRPr="00362465" w:rsidRDefault="002A3D82" w:rsidP="00003D8B">
            <w:pPr>
              <w:pStyle w:val="Paragraphedeliste"/>
              <w:widowControl w:val="0"/>
              <w:numPr>
                <w:ilvl w:val="0"/>
                <w:numId w:val="40"/>
              </w:numPr>
              <w:spacing w:after="0" w:line="240" w:lineRule="auto"/>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Research </w:t>
            </w:r>
            <w:r w:rsidRPr="00362465">
              <w:rPr>
                <w:rFonts w:asciiTheme="minorHAnsi" w:eastAsiaTheme="minorEastAsia" w:hAnsiTheme="minorHAnsi" w:cstheme="minorBidi"/>
                <w:b/>
                <w:bCs/>
                <w:szCs w:val="22"/>
                <w:lang w:val="en-GB"/>
              </w:rPr>
              <w:t>experience and results</w:t>
            </w:r>
            <w:r w:rsidRPr="00362465">
              <w:rPr>
                <w:rFonts w:asciiTheme="minorHAnsi" w:eastAsiaTheme="minorEastAsia" w:hAnsiTheme="minorHAnsi" w:cstheme="minorBidi"/>
                <w:szCs w:val="22"/>
                <w:lang w:val="en-GB"/>
              </w:rPr>
              <w:t xml:space="preserve"> (awards and funding, publications, presentations, participation in workgroups, …) </w:t>
            </w:r>
          </w:p>
          <w:p w14:paraId="63DD0F1C" w14:textId="7ECE6A23" w:rsidR="002A3D82" w:rsidRPr="00362465" w:rsidRDefault="00E80651" w:rsidP="00003D8B">
            <w:pPr>
              <w:pStyle w:val="Paragraphedeliste"/>
              <w:widowControl w:val="0"/>
              <w:numPr>
                <w:ilvl w:val="0"/>
                <w:numId w:val="40"/>
              </w:numPr>
              <w:spacing w:after="0" w:line="240" w:lineRule="auto"/>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D</w:t>
            </w:r>
            <w:r w:rsidR="002A3D82" w:rsidRPr="00362465">
              <w:rPr>
                <w:rFonts w:asciiTheme="minorHAnsi" w:eastAsiaTheme="minorEastAsia" w:hAnsiTheme="minorHAnsi" w:cstheme="minorBidi"/>
                <w:szCs w:val="22"/>
                <w:lang w:val="en-GB"/>
              </w:rPr>
              <w:t>emonstrates</w:t>
            </w:r>
            <w:r w:rsidRPr="00362465">
              <w:rPr>
                <w:rFonts w:asciiTheme="minorHAnsi" w:eastAsiaTheme="minorEastAsia" w:hAnsiTheme="minorHAnsi" w:cstheme="minorBidi"/>
                <w:szCs w:val="22"/>
                <w:lang w:val="en-GB"/>
              </w:rPr>
              <w:t xml:space="preserve"> </w:t>
            </w:r>
            <w:r w:rsidR="002A3D82" w:rsidRPr="00362465">
              <w:rPr>
                <w:rFonts w:asciiTheme="minorHAnsi" w:eastAsiaTheme="minorEastAsia" w:hAnsiTheme="minorHAnsi" w:cstheme="minorBidi"/>
                <w:b/>
                <w:bCs/>
                <w:szCs w:val="22"/>
                <w:lang w:val="en-GB"/>
              </w:rPr>
              <w:t>capacity</w:t>
            </w:r>
            <w:r w:rsidR="002A3D82" w:rsidRPr="00362465">
              <w:rPr>
                <w:rFonts w:asciiTheme="minorHAnsi" w:eastAsiaTheme="minorEastAsia" w:hAnsiTheme="minorHAnsi" w:cstheme="minorBidi"/>
                <w:szCs w:val="22"/>
                <w:lang w:val="en-GB"/>
              </w:rPr>
              <w:t xml:space="preserve"> to undertake project (including identifying possible trainings required)</w:t>
            </w:r>
          </w:p>
          <w:p w14:paraId="3299A227" w14:textId="77777777" w:rsidR="002A3D82" w:rsidRPr="00362465" w:rsidRDefault="002A3D82" w:rsidP="00003D8B">
            <w:pPr>
              <w:pStyle w:val="Paragraphedeliste"/>
              <w:widowControl w:val="0"/>
              <w:numPr>
                <w:ilvl w:val="0"/>
                <w:numId w:val="40"/>
              </w:numPr>
              <w:spacing w:after="0" w:line="240" w:lineRule="auto"/>
              <w:jc w:val="both"/>
              <w:rPr>
                <w:rFonts w:asciiTheme="minorHAnsi" w:eastAsiaTheme="minorEastAsia" w:hAnsiTheme="minorHAnsi" w:cstheme="minorBidi"/>
                <w:szCs w:val="22"/>
                <w:lang w:val="en-GB"/>
              </w:rPr>
            </w:pPr>
            <w:r w:rsidRPr="00362465">
              <w:rPr>
                <w:rFonts w:asciiTheme="minorHAnsi" w:eastAsiaTheme="minorEastAsia" w:hAnsiTheme="minorHAnsi" w:cstheme="minorBidi"/>
                <w:b/>
                <w:bCs/>
                <w:szCs w:val="22"/>
                <w:lang w:val="en-GB"/>
              </w:rPr>
              <w:t>Motivation</w:t>
            </w:r>
            <w:r w:rsidRPr="00362465">
              <w:rPr>
                <w:rFonts w:asciiTheme="minorHAnsi" w:eastAsiaTheme="minorEastAsia" w:hAnsiTheme="minorHAnsi" w:cstheme="minorBidi"/>
                <w:szCs w:val="22"/>
                <w:lang w:val="en-GB"/>
              </w:rPr>
              <w:t xml:space="preserve"> for project objectives and choice of societal challenge(s).</w:t>
            </w:r>
          </w:p>
        </w:tc>
      </w:tr>
    </w:tbl>
    <w:p w14:paraId="3C5B7BF3" w14:textId="77777777" w:rsidR="002A3D82" w:rsidRPr="00074E2D" w:rsidRDefault="002A3D82" w:rsidP="00003D8B">
      <w:pPr>
        <w:spacing w:after="0" w:line="240" w:lineRule="auto"/>
        <w:ind w:left="1"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 </w:t>
      </w:r>
    </w:p>
    <w:p w14:paraId="1CAEFDC2" w14:textId="49325BB7" w:rsidR="002A3D82" w:rsidRPr="00074E2D" w:rsidRDefault="002A3D82" w:rsidP="00003D8B">
      <w:pPr>
        <w:spacing w:after="0" w:line="240" w:lineRule="auto"/>
        <w:ind w:left="-4" w:right="28"/>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The gender and diversity aspects relate to the </w:t>
      </w:r>
      <w:r w:rsidR="00BC161E" w:rsidRPr="00074E2D">
        <w:rPr>
          <w:rFonts w:asciiTheme="minorHAnsi" w:eastAsiaTheme="minorEastAsia" w:hAnsiTheme="minorHAnsi" w:cstheme="minorBidi"/>
          <w:szCs w:val="22"/>
          <w:lang w:val="en-GB"/>
        </w:rPr>
        <w:t xml:space="preserve">research question, methodologies </w:t>
      </w:r>
      <w:r w:rsidR="00D9469E" w:rsidRPr="00074E2D">
        <w:rPr>
          <w:rFonts w:asciiTheme="minorHAnsi" w:eastAsiaTheme="minorEastAsia" w:hAnsiTheme="minorHAnsi" w:cstheme="minorBidi"/>
          <w:szCs w:val="22"/>
          <w:lang w:val="en-GB"/>
        </w:rPr>
        <w:t>and activities</w:t>
      </w:r>
      <w:r w:rsidRPr="00074E2D">
        <w:rPr>
          <w:rFonts w:asciiTheme="minorHAnsi" w:eastAsiaTheme="minorEastAsia" w:hAnsiTheme="minorHAnsi" w:cstheme="minorBidi"/>
          <w:szCs w:val="22"/>
          <w:lang w:val="en-GB"/>
        </w:rPr>
        <w:t xml:space="preserve">, and not to gender balance in the teams in charge of carrying out the research. </w:t>
      </w:r>
    </w:p>
    <w:p w14:paraId="0049C536" w14:textId="0D31D440" w:rsidR="002A3D82" w:rsidRPr="00074E2D" w:rsidRDefault="002A3D82" w:rsidP="075C4951">
      <w:pPr>
        <w:spacing w:after="0" w:line="240" w:lineRule="auto"/>
        <w:ind w:left="-4" w:right="28"/>
        <w:jc w:val="both"/>
        <w:rPr>
          <w:rFonts w:asciiTheme="minorHAnsi" w:eastAsiaTheme="minorEastAsia" w:hAnsiTheme="minorHAnsi" w:cstheme="minorBidi"/>
          <w:lang w:val="en-GB"/>
        </w:rPr>
      </w:pPr>
      <w:r w:rsidRPr="075C4951">
        <w:rPr>
          <w:rFonts w:asciiTheme="minorHAnsi" w:eastAsiaTheme="minorEastAsia" w:hAnsiTheme="minorHAnsi" w:cstheme="minorBidi"/>
          <w:lang w:val="en-GB"/>
        </w:rPr>
        <w:t xml:space="preserve">Data generated by projects funded by public means should be publicly accessible in digital databases provided there are no legal, ethical, copyright or other issues </w:t>
      </w:r>
      <w:r w:rsidRPr="30FA0746">
        <w:rPr>
          <w:rFonts w:asciiTheme="minorHAnsi" w:eastAsiaTheme="minorEastAsia" w:hAnsiTheme="minorHAnsi" w:cstheme="minorBidi"/>
          <w:lang w:val="en-GB"/>
        </w:rPr>
        <w:t>(</w:t>
      </w:r>
      <w:hyperlink r:id="rId17">
        <w:r w:rsidR="5239DF0F" w:rsidRPr="30FA0746">
          <w:rPr>
            <w:rStyle w:val="Lienhypertexte"/>
            <w:rFonts w:asciiTheme="minorHAnsi" w:eastAsiaTheme="minorEastAsia" w:hAnsiTheme="minorHAnsi" w:cstheme="minorBidi"/>
            <w:b/>
            <w:bCs/>
            <w:lang w:val="en-GB"/>
          </w:rPr>
          <w:t>Horizon Europe</w:t>
        </w:r>
        <w:r w:rsidRPr="30FA0746">
          <w:rPr>
            <w:rStyle w:val="Lienhypertexte"/>
            <w:rFonts w:asciiTheme="minorHAnsi" w:hAnsiTheme="minorHAnsi"/>
            <w:b/>
            <w:bCs/>
            <w:lang w:val="en-GB"/>
          </w:rPr>
          <w:t xml:space="preserve"> open research data policy</w:t>
        </w:r>
      </w:hyperlink>
      <w:hyperlink r:id="rId18">
        <w:r w:rsidRPr="30FA0746">
          <w:rPr>
            <w:rFonts w:asciiTheme="minorHAnsi" w:eastAsiaTheme="minorEastAsia" w:hAnsiTheme="minorHAnsi" w:cstheme="minorBidi"/>
            <w:b/>
            <w:bCs/>
            <w:lang w:val="en-GB"/>
          </w:rPr>
          <w:t>)</w:t>
        </w:r>
      </w:hyperlink>
      <w:r w:rsidRPr="30FA0746">
        <w:rPr>
          <w:rFonts w:asciiTheme="minorHAnsi" w:eastAsiaTheme="minorEastAsia" w:hAnsiTheme="minorHAnsi" w:cstheme="minorBidi"/>
          <w:lang w:val="en-GB"/>
        </w:rPr>
        <w:t>.</w:t>
      </w:r>
      <w:r w:rsidRPr="075C4951">
        <w:rPr>
          <w:rFonts w:asciiTheme="minorHAnsi" w:eastAsiaTheme="minorEastAsia" w:hAnsiTheme="minorHAnsi" w:cstheme="minorBidi"/>
          <w:lang w:val="en-GB"/>
        </w:rPr>
        <w:t xml:space="preserve"> </w:t>
      </w:r>
      <w:r w:rsidR="00C657EA" w:rsidRPr="075C4951">
        <w:rPr>
          <w:rFonts w:asciiTheme="minorHAnsi" w:eastAsiaTheme="minorEastAsia" w:hAnsiTheme="minorHAnsi" w:cstheme="minorBidi"/>
          <w:lang w:val="en-GB"/>
        </w:rPr>
        <w:t>E</w:t>
      </w:r>
      <w:r w:rsidRPr="075C4951">
        <w:rPr>
          <w:rFonts w:asciiTheme="minorHAnsi" w:eastAsiaTheme="minorEastAsia" w:hAnsiTheme="minorHAnsi" w:cstheme="minorBidi"/>
          <w:lang w:val="en-GB"/>
        </w:rPr>
        <w:t xml:space="preserve">valuation of the research data management </w:t>
      </w:r>
      <w:r w:rsidR="00C657EA" w:rsidRPr="075C4951">
        <w:rPr>
          <w:rFonts w:asciiTheme="minorHAnsi" w:eastAsiaTheme="minorEastAsia" w:hAnsiTheme="minorHAnsi" w:cstheme="minorBidi"/>
          <w:lang w:val="en-GB"/>
        </w:rPr>
        <w:t xml:space="preserve">is related </w:t>
      </w:r>
      <w:r w:rsidRPr="075C4951">
        <w:rPr>
          <w:rFonts w:asciiTheme="minorHAnsi" w:eastAsiaTheme="minorEastAsia" w:hAnsiTheme="minorHAnsi" w:cstheme="minorBidi"/>
          <w:b/>
          <w:bCs/>
          <w:lang w:val="en-GB"/>
        </w:rPr>
        <w:t xml:space="preserve">to the points addressed in the research plan. </w:t>
      </w:r>
      <w:r w:rsidR="00303378" w:rsidRPr="075C4951">
        <w:rPr>
          <w:rFonts w:asciiTheme="minorHAnsi" w:eastAsiaTheme="minorEastAsia" w:hAnsiTheme="minorHAnsi" w:cstheme="minorBidi"/>
          <w:lang w:val="en-GB"/>
        </w:rPr>
        <w:t>O</w:t>
      </w:r>
      <w:r w:rsidRPr="075C4951">
        <w:rPr>
          <w:rFonts w:asciiTheme="minorHAnsi" w:eastAsiaTheme="minorEastAsia" w:hAnsiTheme="minorHAnsi" w:cstheme="minorBidi"/>
          <w:lang w:val="en-GB"/>
        </w:rPr>
        <w:t xml:space="preserve">pen science practices </w:t>
      </w:r>
      <w:r w:rsidR="00303378" w:rsidRPr="075C4951">
        <w:rPr>
          <w:rFonts w:asciiTheme="minorHAnsi" w:eastAsiaTheme="minorEastAsia" w:hAnsiTheme="minorHAnsi" w:cstheme="minorBidi"/>
          <w:lang w:val="en-GB"/>
        </w:rPr>
        <w:t xml:space="preserve">should be assessed as </w:t>
      </w:r>
      <w:r w:rsidRPr="075C4951">
        <w:rPr>
          <w:rFonts w:asciiTheme="minorHAnsi" w:eastAsiaTheme="minorEastAsia" w:hAnsiTheme="minorHAnsi" w:cstheme="minorBidi"/>
          <w:lang w:val="en-GB"/>
        </w:rPr>
        <w:t xml:space="preserve">an integral part of the proposed methodology and how the choice of practices and their implementation are adapted to the nature of the work, in a way that will increase the chances of achieving the objectives. </w:t>
      </w:r>
    </w:p>
    <w:p w14:paraId="291F51E8" w14:textId="078799EB" w:rsidR="002A3D82" w:rsidRPr="00362465" w:rsidRDefault="002A3D82" w:rsidP="00003D8B">
      <w:pPr>
        <w:pStyle w:val="Paragraphedeliste"/>
        <w:numPr>
          <w:ilvl w:val="0"/>
          <w:numId w:val="33"/>
        </w:numPr>
        <w:spacing w:after="0" w:line="240" w:lineRule="auto"/>
        <w:ind w:right="28"/>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If the proposal has appropriate justifications for not including open science practices, </w:t>
      </w:r>
      <w:r w:rsidR="00E97C19" w:rsidRPr="00362465">
        <w:rPr>
          <w:rFonts w:asciiTheme="minorHAnsi" w:eastAsiaTheme="minorEastAsia" w:hAnsiTheme="minorHAnsi" w:cstheme="minorBidi"/>
          <w:szCs w:val="22"/>
          <w:lang w:val="en-GB"/>
        </w:rPr>
        <w:t>it should not be penalised</w:t>
      </w:r>
      <w:r w:rsidRPr="00362465">
        <w:rPr>
          <w:rFonts w:asciiTheme="minorHAnsi" w:eastAsiaTheme="minorEastAsia" w:hAnsiTheme="minorHAnsi" w:cstheme="minorBidi"/>
          <w:szCs w:val="22"/>
          <w:lang w:val="en-GB"/>
        </w:rPr>
        <w:t xml:space="preserve">. However, if open science practices are not sufficiently addressed, </w:t>
      </w:r>
      <w:r w:rsidR="00E97C19" w:rsidRPr="00362465">
        <w:rPr>
          <w:rFonts w:asciiTheme="minorHAnsi" w:eastAsiaTheme="minorEastAsia" w:hAnsiTheme="minorHAnsi" w:cstheme="minorBidi"/>
          <w:szCs w:val="22"/>
          <w:lang w:val="en-GB"/>
        </w:rPr>
        <w:t>it</w:t>
      </w:r>
      <w:r w:rsidRPr="00362465">
        <w:rPr>
          <w:rFonts w:asciiTheme="minorHAnsi" w:eastAsiaTheme="minorEastAsia" w:hAnsiTheme="minorHAnsi" w:cstheme="minorBidi"/>
          <w:szCs w:val="22"/>
          <w:lang w:val="en-GB"/>
        </w:rPr>
        <w:t xml:space="preserve"> might </w:t>
      </w:r>
      <w:r w:rsidR="00E97C19" w:rsidRPr="00362465">
        <w:rPr>
          <w:rFonts w:asciiTheme="minorHAnsi" w:eastAsiaTheme="minorEastAsia" w:hAnsiTheme="minorHAnsi" w:cstheme="minorBidi"/>
          <w:szCs w:val="22"/>
          <w:lang w:val="en-GB"/>
        </w:rPr>
        <w:t xml:space="preserve">be </w:t>
      </w:r>
      <w:r w:rsidRPr="00362465">
        <w:rPr>
          <w:rFonts w:asciiTheme="minorHAnsi" w:eastAsiaTheme="minorEastAsia" w:hAnsiTheme="minorHAnsi" w:cstheme="minorBidi"/>
          <w:szCs w:val="22"/>
          <w:lang w:val="en-GB"/>
        </w:rPr>
        <w:t>consider</w:t>
      </w:r>
      <w:r w:rsidR="00E97C19" w:rsidRPr="00362465">
        <w:rPr>
          <w:rFonts w:asciiTheme="minorHAnsi" w:eastAsiaTheme="minorEastAsia" w:hAnsiTheme="minorHAnsi" w:cstheme="minorBidi"/>
          <w:szCs w:val="22"/>
          <w:lang w:val="en-GB"/>
        </w:rPr>
        <w:t>ed as</w:t>
      </w:r>
      <w:r w:rsidRPr="00362465">
        <w:rPr>
          <w:rFonts w:asciiTheme="minorHAnsi" w:eastAsiaTheme="minorEastAsia" w:hAnsiTheme="minorHAnsi" w:cstheme="minorBidi"/>
          <w:szCs w:val="22"/>
          <w:lang w:val="en-GB"/>
        </w:rPr>
        <w:t xml:space="preserve"> a shortcoming.  </w:t>
      </w:r>
    </w:p>
    <w:p w14:paraId="604C2096" w14:textId="348E004B" w:rsidR="002A3D82" w:rsidRPr="00074E2D" w:rsidRDefault="002A3D82" w:rsidP="00003D8B">
      <w:pPr>
        <w:spacing w:after="0" w:line="240" w:lineRule="auto"/>
        <w:ind w:left="-4" w:right="28"/>
        <w:jc w:val="both"/>
        <w:rPr>
          <w:rFonts w:asciiTheme="minorHAnsi" w:hAnsiTheme="minorHAnsi"/>
          <w:szCs w:val="22"/>
          <w:lang w:val="en-GB"/>
        </w:rPr>
      </w:pPr>
    </w:p>
    <w:p w14:paraId="589494AB" w14:textId="268B35B1" w:rsidR="005A3C4A" w:rsidRPr="00074E2D" w:rsidRDefault="005A3C4A" w:rsidP="00003D8B">
      <w:pPr>
        <w:spacing w:after="0" w:line="240" w:lineRule="auto"/>
        <w:ind w:left="-4" w:right="28"/>
        <w:jc w:val="both"/>
        <w:rPr>
          <w:rFonts w:asciiTheme="minorHAnsi" w:eastAsiaTheme="minorEastAsia" w:hAnsiTheme="minorHAnsi" w:cstheme="minorBidi"/>
          <w:lang w:val="en-GB"/>
        </w:rPr>
      </w:pPr>
      <w:r w:rsidRPr="30FA0746">
        <w:rPr>
          <w:rFonts w:asciiTheme="minorHAnsi" w:eastAsiaTheme="minorEastAsia" w:hAnsiTheme="minorHAnsi" w:cstheme="minorBidi"/>
          <w:lang w:val="en-GB"/>
        </w:rPr>
        <w:t xml:space="preserve">Reviewers are asked to consider the scientific qualifications of applicants based on their entire research output (including, when applicable, datasets, software, prototypes, etc.), in addition to research publications. The entire research output of the applicant can be evaluated through the ORCID account that </w:t>
      </w:r>
      <w:r w:rsidR="00755441" w:rsidRPr="30FA0746">
        <w:rPr>
          <w:rFonts w:asciiTheme="minorHAnsi" w:eastAsiaTheme="minorEastAsia" w:hAnsiTheme="minorHAnsi" w:cstheme="minorBidi"/>
          <w:lang w:val="en-GB"/>
        </w:rPr>
        <w:t>is included</w:t>
      </w:r>
      <w:r w:rsidRPr="30FA0746">
        <w:rPr>
          <w:rFonts w:asciiTheme="minorHAnsi" w:eastAsiaTheme="minorEastAsia" w:hAnsiTheme="minorHAnsi" w:cstheme="minorBidi"/>
          <w:lang w:val="en-GB"/>
        </w:rPr>
        <w:t xml:space="preserve"> CV. In this context, the scientific quality and relevance of a paper is deemed much more important than publication metrics or the reputation of the journal in which it was published. The scientific quality and relevance of selected research outputs may be assessed directly by the sources provided by each applicant in the section "Major achievements" of the CV. </w:t>
      </w:r>
    </w:p>
    <w:p w14:paraId="5718369E" w14:textId="64F3B222" w:rsidR="005A3C4A" w:rsidRDefault="005A3C4A" w:rsidP="00003D8B">
      <w:pPr>
        <w:spacing w:after="0" w:line="240" w:lineRule="auto"/>
        <w:ind w:left="-4" w:right="28"/>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In general, the evaluation </w:t>
      </w:r>
      <w:r w:rsidR="00755441" w:rsidRPr="00074E2D">
        <w:rPr>
          <w:rFonts w:asciiTheme="minorHAnsi" w:eastAsiaTheme="minorEastAsia" w:hAnsiTheme="minorHAnsi" w:cstheme="minorBidi"/>
          <w:szCs w:val="22"/>
          <w:lang w:val="en-GB"/>
        </w:rPr>
        <w:t>should consider</w:t>
      </w:r>
      <w:r w:rsidRPr="00074E2D">
        <w:rPr>
          <w:rFonts w:asciiTheme="minorHAnsi" w:eastAsiaTheme="minorEastAsia" w:hAnsiTheme="minorHAnsi" w:cstheme="minorBidi"/>
          <w:szCs w:val="22"/>
          <w:lang w:val="en-GB"/>
        </w:rPr>
        <w:t xml:space="preserve"> the background of the scientific discipline and the net academic age of each applicant. </w:t>
      </w:r>
    </w:p>
    <w:p w14:paraId="499E0579" w14:textId="77777777" w:rsidR="000E6B03" w:rsidRPr="00074E2D" w:rsidRDefault="000E6B03" w:rsidP="00003D8B">
      <w:pPr>
        <w:spacing w:after="0" w:line="240" w:lineRule="auto"/>
        <w:ind w:left="-4" w:right="28"/>
        <w:jc w:val="both"/>
        <w:rPr>
          <w:rFonts w:asciiTheme="minorHAnsi" w:eastAsiaTheme="minorEastAsia" w:hAnsiTheme="minorHAnsi" w:cstheme="minorBidi"/>
          <w:szCs w:val="22"/>
          <w:lang w:val="en-GB"/>
        </w:rPr>
      </w:pPr>
    </w:p>
    <w:p w14:paraId="72A3C008" w14:textId="1C8045DF" w:rsidR="005A3C4A" w:rsidRDefault="00F40464" w:rsidP="00003D8B">
      <w:pPr>
        <w:pStyle w:val="Titre2"/>
        <w:numPr>
          <w:ilvl w:val="2"/>
          <w:numId w:val="15"/>
        </w:numPr>
        <w:tabs>
          <w:tab w:val="center" w:pos="1520"/>
        </w:tabs>
        <w:spacing w:after="0" w:line="240" w:lineRule="auto"/>
        <w:jc w:val="both"/>
        <w:rPr>
          <w:rFonts w:asciiTheme="minorHAnsi" w:eastAsiaTheme="minorEastAsia" w:hAnsiTheme="minorHAnsi" w:cstheme="minorBidi"/>
          <w:sz w:val="24"/>
          <w:lang w:val="en-GB"/>
        </w:rPr>
      </w:pPr>
      <w:bookmarkStart w:id="17" w:name="_Toc221623314"/>
      <w:r>
        <w:rPr>
          <w:rFonts w:asciiTheme="minorHAnsi" w:eastAsiaTheme="minorEastAsia" w:hAnsiTheme="minorHAnsi" w:cstheme="minorBidi"/>
          <w:sz w:val="24"/>
          <w:lang w:val="en-GB"/>
        </w:rPr>
        <w:t>IMPACT</w:t>
      </w:r>
      <w:bookmarkEnd w:id="17"/>
    </w:p>
    <w:p w14:paraId="2863D93B" w14:textId="77777777" w:rsidR="000E6B03" w:rsidRPr="000E6B03" w:rsidRDefault="000E6B03" w:rsidP="000E6B03">
      <w:pPr>
        <w:spacing w:after="0"/>
        <w:rPr>
          <w:lang w:val="en-GB"/>
        </w:rPr>
      </w:pPr>
    </w:p>
    <w:tbl>
      <w:tblPr>
        <w:tblStyle w:val="TableGrid"/>
        <w:tblW w:w="9322" w:type="dxa"/>
        <w:tblInd w:w="-107" w:type="dxa"/>
        <w:tblCellMar>
          <w:left w:w="108" w:type="dxa"/>
          <w:right w:w="115" w:type="dxa"/>
        </w:tblCellMar>
        <w:tblLook w:val="04A0" w:firstRow="1" w:lastRow="0" w:firstColumn="1" w:lastColumn="0" w:noHBand="0" w:noVBand="1"/>
      </w:tblPr>
      <w:tblGrid>
        <w:gridCol w:w="9322"/>
      </w:tblGrid>
      <w:tr w:rsidR="005A3C4A" w:rsidRPr="002C5256" w14:paraId="3C3AB9BE" w14:textId="77777777">
        <w:trPr>
          <w:trHeight w:val="1392"/>
        </w:trPr>
        <w:tc>
          <w:tcPr>
            <w:tcW w:w="9322" w:type="dxa"/>
            <w:tcBorders>
              <w:top w:val="nil"/>
              <w:left w:val="nil"/>
              <w:bottom w:val="nil"/>
              <w:right w:val="nil"/>
            </w:tcBorders>
            <w:shd w:val="clear" w:color="auto" w:fill="E6F5FD"/>
            <w:vAlign w:val="center"/>
          </w:tcPr>
          <w:p w14:paraId="0F0AE9F8" w14:textId="0D59B573" w:rsidR="005A3C4A" w:rsidRPr="00074E2D" w:rsidRDefault="005A3C4A" w:rsidP="00003D8B">
            <w:pPr>
              <w:spacing w:after="0" w:line="240" w:lineRule="auto"/>
              <w:ind w:left="0"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 xml:space="preserve">Impact has 3 sub-criteria and is about: </w:t>
            </w:r>
          </w:p>
          <w:p w14:paraId="30BE9AB3" w14:textId="77777777" w:rsidR="005A3C4A" w:rsidRPr="00074E2D" w:rsidRDefault="005A3C4A" w:rsidP="00003D8B">
            <w:pPr>
              <w:numPr>
                <w:ilvl w:val="0"/>
                <w:numId w:val="21"/>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The relevance of the proposed project to the call</w:t>
            </w:r>
          </w:p>
          <w:p w14:paraId="1B418312" w14:textId="77777777" w:rsidR="005A3C4A" w:rsidRPr="00074E2D" w:rsidRDefault="005A3C4A" w:rsidP="00003D8B">
            <w:pPr>
              <w:numPr>
                <w:ilvl w:val="0"/>
                <w:numId w:val="21"/>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Knowledge transfer</w:t>
            </w:r>
          </w:p>
          <w:p w14:paraId="3B4E0C4D" w14:textId="77777777" w:rsidR="005A3C4A" w:rsidRPr="00074E2D" w:rsidRDefault="005A3C4A" w:rsidP="00003D8B">
            <w:pPr>
              <w:numPr>
                <w:ilvl w:val="0"/>
                <w:numId w:val="21"/>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The fellow’s career development </w:t>
            </w:r>
          </w:p>
        </w:tc>
      </w:tr>
    </w:tbl>
    <w:p w14:paraId="33F48AB6" w14:textId="77777777" w:rsidR="005A3C4A" w:rsidRPr="00074E2D" w:rsidRDefault="005A3C4A" w:rsidP="00003D8B">
      <w:pPr>
        <w:spacing w:after="0" w:line="240" w:lineRule="auto"/>
        <w:ind w:left="1"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 </w:t>
      </w:r>
    </w:p>
    <w:p w14:paraId="0FEC0BD9" w14:textId="77777777" w:rsidR="000E6B03" w:rsidRDefault="00180A44" w:rsidP="00003D8B">
      <w:pPr>
        <w:pStyle w:val="Titre2"/>
        <w:numPr>
          <w:ilvl w:val="3"/>
          <w:numId w:val="15"/>
        </w:numPr>
        <w:tabs>
          <w:tab w:val="center" w:pos="1520"/>
        </w:tabs>
        <w:spacing w:after="0" w:line="240" w:lineRule="auto"/>
        <w:jc w:val="both"/>
        <w:rPr>
          <w:rFonts w:asciiTheme="minorHAnsi" w:eastAsiaTheme="minorEastAsia" w:hAnsiTheme="minorHAnsi" w:cstheme="minorBidi"/>
          <w:sz w:val="24"/>
          <w:lang w:val="en-GB"/>
        </w:rPr>
      </w:pPr>
      <w:bookmarkStart w:id="18" w:name="_Toc221623315"/>
      <w:r w:rsidRPr="002C5256">
        <w:rPr>
          <w:rFonts w:asciiTheme="minorHAnsi" w:eastAsiaTheme="minorEastAsia" w:hAnsiTheme="minorHAnsi" w:cstheme="minorBidi"/>
          <w:sz w:val="24"/>
          <w:lang w:val="en-GB"/>
        </w:rPr>
        <w:t>RELEVANCE TO THE IRIS CALL</w:t>
      </w:r>
      <w:bookmarkEnd w:id="18"/>
    </w:p>
    <w:p w14:paraId="36781A3D" w14:textId="0FD23FF3" w:rsidR="005A3C4A" w:rsidRPr="002C5256" w:rsidRDefault="00180A44" w:rsidP="000E6B03">
      <w:pPr>
        <w:pStyle w:val="Titre2"/>
        <w:tabs>
          <w:tab w:val="center" w:pos="1520"/>
        </w:tabs>
        <w:spacing w:after="0" w:line="240" w:lineRule="auto"/>
        <w:ind w:left="1728"/>
        <w:jc w:val="both"/>
        <w:rPr>
          <w:rFonts w:asciiTheme="minorHAnsi" w:eastAsiaTheme="minorEastAsia" w:hAnsiTheme="minorHAnsi" w:cstheme="minorBidi"/>
          <w:sz w:val="24"/>
          <w:lang w:val="en-GB"/>
        </w:rPr>
      </w:pPr>
      <w:r w:rsidRPr="002C5256">
        <w:rPr>
          <w:rFonts w:asciiTheme="minorHAnsi" w:eastAsiaTheme="minorEastAsia" w:hAnsiTheme="minorHAnsi" w:cstheme="minorBidi"/>
          <w:sz w:val="24"/>
          <w:lang w:val="en-GB"/>
        </w:rPr>
        <w:t xml:space="preserve"> </w:t>
      </w:r>
    </w:p>
    <w:tbl>
      <w:tblPr>
        <w:tblStyle w:val="TableGrid"/>
        <w:tblW w:w="9322" w:type="dxa"/>
        <w:tblInd w:w="-98" w:type="dxa"/>
        <w:tblCellMar>
          <w:left w:w="108" w:type="dxa"/>
          <w:right w:w="115" w:type="dxa"/>
        </w:tblCellMar>
        <w:tblLook w:val="04A0" w:firstRow="1" w:lastRow="0" w:firstColumn="1" w:lastColumn="0" w:noHBand="0" w:noVBand="1"/>
      </w:tblPr>
      <w:tblGrid>
        <w:gridCol w:w="9322"/>
      </w:tblGrid>
      <w:tr w:rsidR="005A3C4A" w:rsidRPr="002C5256" w14:paraId="3EE7F70C" w14:textId="77777777" w:rsidTr="00C6445C">
        <w:trPr>
          <w:trHeight w:val="1481"/>
        </w:trPr>
        <w:tc>
          <w:tcPr>
            <w:tcW w:w="9322" w:type="dxa"/>
            <w:tcBorders>
              <w:top w:val="single" w:sz="8" w:space="0" w:color="7CB7CE"/>
              <w:left w:val="single" w:sz="8" w:space="0" w:color="7CB7CE"/>
              <w:bottom w:val="single" w:sz="8" w:space="0" w:color="7CB7CE"/>
              <w:right w:val="single" w:sz="8" w:space="0" w:color="7CB7CE"/>
            </w:tcBorders>
            <w:vAlign w:val="center"/>
          </w:tcPr>
          <w:p w14:paraId="3893729F" w14:textId="77777777" w:rsidR="005A3C4A" w:rsidRPr="00074E2D" w:rsidRDefault="005A3C4A" w:rsidP="00003D8B">
            <w:pPr>
              <w:spacing w:after="0" w:line="240" w:lineRule="auto"/>
              <w:ind w:left="0"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 xml:space="preserve">What to evaluate: </w:t>
            </w:r>
          </w:p>
          <w:p w14:paraId="0BA11D26" w14:textId="77777777" w:rsidR="005A3C4A" w:rsidRPr="00074E2D" w:rsidRDefault="005A3C4A" w:rsidP="00003D8B">
            <w:pPr>
              <w:numPr>
                <w:ilvl w:val="0"/>
                <w:numId w:val="22"/>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The proposal responds to one (or more) of the 6 societal challenges of the Brussels Capital Region Smart Specialisation </w:t>
            </w:r>
            <w:proofErr w:type="gramStart"/>
            <w:r w:rsidRPr="00074E2D">
              <w:rPr>
                <w:rFonts w:asciiTheme="minorHAnsi" w:eastAsiaTheme="minorEastAsia" w:hAnsiTheme="minorHAnsi" w:cstheme="minorBidi"/>
                <w:szCs w:val="22"/>
                <w:lang w:val="en-GB"/>
              </w:rPr>
              <w:t>Strategy .</w:t>
            </w:r>
            <w:proofErr w:type="gramEnd"/>
            <w:r w:rsidRPr="00074E2D">
              <w:rPr>
                <w:rFonts w:asciiTheme="minorHAnsi" w:eastAsiaTheme="minorEastAsia" w:hAnsiTheme="minorHAnsi" w:cstheme="minorBidi"/>
                <w:szCs w:val="22"/>
                <w:lang w:val="en-GB"/>
              </w:rPr>
              <w:t xml:space="preserve"> </w:t>
            </w:r>
          </w:p>
        </w:tc>
      </w:tr>
    </w:tbl>
    <w:p w14:paraId="63FD62B2" w14:textId="77777777" w:rsidR="005A3C4A" w:rsidRPr="00074E2D" w:rsidRDefault="005A3C4A" w:rsidP="00003D8B">
      <w:pPr>
        <w:spacing w:after="0" w:line="240" w:lineRule="auto"/>
        <w:ind w:left="1" w:firstLine="0"/>
        <w:jc w:val="both"/>
        <w:rPr>
          <w:rFonts w:asciiTheme="minorHAnsi" w:eastAsiaTheme="minorEastAsia" w:hAnsiTheme="minorHAnsi" w:cstheme="minorBidi"/>
          <w:szCs w:val="22"/>
          <w:lang w:val="en-GB"/>
        </w:rPr>
      </w:pPr>
      <w:r w:rsidRPr="00074E2D">
        <w:rPr>
          <w:rFonts w:asciiTheme="minorHAnsi" w:hAnsiTheme="minorHAnsi"/>
          <w:szCs w:val="22"/>
          <w:lang w:val="en-GB"/>
        </w:rPr>
        <w:lastRenderedPageBreak/>
        <w:tab/>
      </w:r>
      <w:r w:rsidRPr="00074E2D">
        <w:rPr>
          <w:rFonts w:asciiTheme="minorHAnsi" w:eastAsiaTheme="minorEastAsia" w:hAnsiTheme="minorHAnsi" w:cstheme="minorBidi"/>
          <w:szCs w:val="22"/>
          <w:lang w:val="en-GB"/>
        </w:rPr>
        <w:t xml:space="preserve"> </w:t>
      </w:r>
    </w:p>
    <w:p w14:paraId="0AC0309E" w14:textId="7C66F44C" w:rsidR="005A3C4A" w:rsidRDefault="00180A44" w:rsidP="00003D8B">
      <w:pPr>
        <w:pStyle w:val="Titre2"/>
        <w:numPr>
          <w:ilvl w:val="3"/>
          <w:numId w:val="15"/>
        </w:numPr>
        <w:tabs>
          <w:tab w:val="center" w:pos="1520"/>
        </w:tabs>
        <w:spacing w:after="0" w:line="240" w:lineRule="auto"/>
        <w:jc w:val="both"/>
        <w:rPr>
          <w:rFonts w:asciiTheme="minorHAnsi" w:eastAsiaTheme="minorEastAsia" w:hAnsiTheme="minorHAnsi" w:cstheme="minorBidi"/>
          <w:sz w:val="24"/>
          <w:lang w:val="en-GB"/>
        </w:rPr>
      </w:pPr>
      <w:bookmarkStart w:id="19" w:name="_Toc221623316"/>
      <w:r w:rsidRPr="002C5256">
        <w:rPr>
          <w:rFonts w:asciiTheme="minorHAnsi" w:eastAsiaTheme="minorEastAsia" w:hAnsiTheme="minorHAnsi" w:cstheme="minorBidi"/>
          <w:sz w:val="24"/>
          <w:lang w:val="en-GB"/>
        </w:rPr>
        <w:t>KNOWLEDGE TRANSFER</w:t>
      </w:r>
      <w:bookmarkEnd w:id="19"/>
      <w:r w:rsidRPr="002C5256">
        <w:rPr>
          <w:rFonts w:asciiTheme="minorHAnsi" w:eastAsiaTheme="minorEastAsia" w:hAnsiTheme="minorHAnsi" w:cstheme="minorBidi"/>
          <w:sz w:val="24"/>
          <w:lang w:val="en-GB"/>
        </w:rPr>
        <w:t xml:space="preserve">  </w:t>
      </w:r>
    </w:p>
    <w:p w14:paraId="75E5E6C0" w14:textId="77777777" w:rsidR="000E6B03" w:rsidRPr="000E6B03" w:rsidRDefault="000E6B03" w:rsidP="000E6B03">
      <w:pPr>
        <w:rPr>
          <w:lang w:val="en-GB"/>
        </w:rPr>
      </w:pPr>
    </w:p>
    <w:p w14:paraId="010F3DA8" w14:textId="10E0BDA1" w:rsidR="005A3C4A" w:rsidRPr="00074E2D" w:rsidRDefault="005A3C4A" w:rsidP="00003D8B">
      <w:pPr>
        <w:spacing w:after="0" w:line="240" w:lineRule="auto"/>
        <w:ind w:left="1" w:firstLine="0"/>
        <w:jc w:val="both"/>
        <w:rPr>
          <w:rFonts w:asciiTheme="minorHAnsi" w:eastAsiaTheme="minorEastAsia" w:hAnsiTheme="minorHAnsi" w:cstheme="minorBidi"/>
          <w:szCs w:val="22"/>
          <w:lang w:val="en-GB"/>
        </w:rPr>
      </w:pPr>
      <w:r w:rsidRPr="00074E2D">
        <w:rPr>
          <w:rFonts w:asciiTheme="minorHAnsi" w:hAnsiTheme="minorHAnsi"/>
          <w:color w:val="808080"/>
          <w:szCs w:val="22"/>
          <w:lang w:val="en-GB"/>
        </w:rPr>
        <w:t xml:space="preserve"> </w:t>
      </w:r>
      <w:r w:rsidRPr="00074E2D">
        <w:rPr>
          <w:rFonts w:asciiTheme="minorHAnsi" w:eastAsiaTheme="minorEastAsia" w:hAnsiTheme="minorHAnsi" w:cstheme="minorBidi"/>
          <w:b/>
          <w:bCs/>
          <w:szCs w:val="22"/>
          <w:lang w:val="en-GB"/>
        </w:rPr>
        <w:t>Dissemination</w:t>
      </w:r>
      <w:r w:rsidRPr="00074E2D">
        <w:rPr>
          <w:rFonts w:asciiTheme="minorHAnsi" w:eastAsiaTheme="minorEastAsia" w:hAnsiTheme="minorHAnsi" w:cstheme="minorBidi"/>
          <w:szCs w:val="22"/>
          <w:lang w:val="en-GB"/>
        </w:rPr>
        <w:t xml:space="preserve"> means public disclosure of the results by appropriate means, whereas </w:t>
      </w:r>
      <w:r w:rsidRPr="00074E2D">
        <w:rPr>
          <w:rFonts w:asciiTheme="minorHAnsi" w:eastAsiaTheme="minorEastAsia" w:hAnsiTheme="minorHAnsi" w:cstheme="minorBidi"/>
          <w:b/>
          <w:bCs/>
          <w:szCs w:val="22"/>
          <w:lang w:val="en-GB"/>
        </w:rPr>
        <w:t>exploitation</w:t>
      </w:r>
      <w:r w:rsidRPr="00074E2D">
        <w:rPr>
          <w:rFonts w:asciiTheme="minorHAnsi" w:eastAsiaTheme="minorEastAsia" w:hAnsiTheme="minorHAnsi" w:cstheme="minorBidi"/>
          <w:szCs w:val="22"/>
          <w:lang w:val="en-GB"/>
        </w:rPr>
        <w:t xml:space="preserve"> is the use of results, e.g. for commercial purposes or in public policymaking. </w:t>
      </w:r>
    </w:p>
    <w:p w14:paraId="40BD01B7" w14:textId="77777777" w:rsidR="005A3C4A" w:rsidRPr="00074E2D" w:rsidRDefault="005A3C4A" w:rsidP="00003D8B">
      <w:pPr>
        <w:spacing w:after="0" w:line="240" w:lineRule="auto"/>
        <w:ind w:left="-4" w:right="28"/>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Communication measures</w:t>
      </w:r>
      <w:r w:rsidRPr="00074E2D">
        <w:rPr>
          <w:rFonts w:asciiTheme="minorHAnsi" w:eastAsiaTheme="minorEastAsia" w:hAnsiTheme="minorHAnsi" w:cstheme="minorBidi"/>
          <w:szCs w:val="22"/>
          <w:lang w:val="en-GB"/>
        </w:rPr>
        <w:t xml:space="preserve"> and public engagement strategy: the aim is to inform and reach out to society and demonstrate the activities performed, and the utility and benefits the project will have for citizens. </w:t>
      </w:r>
    </w:p>
    <w:p w14:paraId="2DF79F5A" w14:textId="035137FE" w:rsidR="005A3C4A" w:rsidRPr="00074E2D" w:rsidRDefault="005A3C4A" w:rsidP="00003D8B">
      <w:pPr>
        <w:spacing w:after="0" w:line="240" w:lineRule="auto"/>
        <w:ind w:left="-14" w:right="28"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 The dissemination, exploitation and communication measures </w:t>
      </w:r>
      <w:proofErr w:type="gramStart"/>
      <w:r w:rsidRPr="00074E2D">
        <w:rPr>
          <w:rFonts w:asciiTheme="minorHAnsi" w:eastAsiaTheme="minorEastAsia" w:hAnsiTheme="minorHAnsi" w:cstheme="minorBidi"/>
          <w:szCs w:val="22"/>
          <w:lang w:val="en-GB"/>
        </w:rPr>
        <w:t>have to</w:t>
      </w:r>
      <w:proofErr w:type="gramEnd"/>
      <w:r w:rsidRPr="00074E2D">
        <w:rPr>
          <w:rFonts w:asciiTheme="minorHAnsi" w:eastAsiaTheme="minorEastAsia" w:hAnsiTheme="minorHAnsi" w:cstheme="minorBidi"/>
          <w:szCs w:val="22"/>
          <w:lang w:val="en-GB"/>
        </w:rPr>
        <w:t xml:space="preserve"> be concrete and proportionate to the scale of the project. </w:t>
      </w:r>
    </w:p>
    <w:tbl>
      <w:tblPr>
        <w:tblStyle w:val="TableGrid"/>
        <w:tblW w:w="9322" w:type="dxa"/>
        <w:tblInd w:w="-98" w:type="dxa"/>
        <w:tblCellMar>
          <w:left w:w="108" w:type="dxa"/>
          <w:right w:w="115" w:type="dxa"/>
        </w:tblCellMar>
        <w:tblLook w:val="04A0" w:firstRow="1" w:lastRow="0" w:firstColumn="1" w:lastColumn="0" w:noHBand="0" w:noVBand="1"/>
      </w:tblPr>
      <w:tblGrid>
        <w:gridCol w:w="9322"/>
      </w:tblGrid>
      <w:tr w:rsidR="005A3C4A" w:rsidRPr="002C5256" w14:paraId="26C5FB1D" w14:textId="77777777" w:rsidTr="00C6445C">
        <w:trPr>
          <w:trHeight w:val="1306"/>
        </w:trPr>
        <w:tc>
          <w:tcPr>
            <w:tcW w:w="9322" w:type="dxa"/>
            <w:tcBorders>
              <w:top w:val="single" w:sz="8" w:space="0" w:color="7CB7CE"/>
              <w:left w:val="single" w:sz="8" w:space="0" w:color="7CB7CE"/>
              <w:bottom w:val="single" w:sz="8" w:space="0" w:color="7CB7CE"/>
              <w:right w:val="single" w:sz="8" w:space="0" w:color="7CB7CE"/>
            </w:tcBorders>
            <w:vAlign w:val="center"/>
          </w:tcPr>
          <w:p w14:paraId="0FA904C8" w14:textId="77777777" w:rsidR="005A3C4A" w:rsidRPr="00074E2D" w:rsidRDefault="005A3C4A" w:rsidP="00003D8B">
            <w:pPr>
              <w:spacing w:after="0" w:line="240" w:lineRule="auto"/>
              <w:ind w:left="0"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 xml:space="preserve">What to evaluate: </w:t>
            </w:r>
          </w:p>
          <w:p w14:paraId="62293243" w14:textId="77777777" w:rsidR="005A3C4A" w:rsidRPr="00074E2D" w:rsidRDefault="005A3C4A" w:rsidP="00003D8B">
            <w:pPr>
              <w:numPr>
                <w:ilvl w:val="0"/>
                <w:numId w:val="23"/>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Soundness of publication, </w:t>
            </w:r>
            <w:r w:rsidRPr="00074E2D">
              <w:rPr>
                <w:rFonts w:asciiTheme="minorHAnsi" w:eastAsiaTheme="minorEastAsia" w:hAnsiTheme="minorHAnsi" w:cstheme="minorBidi"/>
                <w:b/>
                <w:bCs/>
                <w:szCs w:val="22"/>
                <w:lang w:val="en-GB"/>
              </w:rPr>
              <w:t>public engagement</w:t>
            </w:r>
            <w:r w:rsidRPr="00074E2D">
              <w:rPr>
                <w:rFonts w:asciiTheme="minorHAnsi" w:eastAsiaTheme="minorEastAsia" w:hAnsiTheme="minorHAnsi" w:cstheme="minorBidi"/>
                <w:szCs w:val="22"/>
                <w:lang w:val="en-GB"/>
              </w:rPr>
              <w:t xml:space="preserve">, dissemination plan. </w:t>
            </w:r>
          </w:p>
          <w:p w14:paraId="617A2ABA" w14:textId="519EB985" w:rsidR="005A3C4A" w:rsidRPr="00074E2D" w:rsidRDefault="005A3C4A" w:rsidP="00003D8B">
            <w:pPr>
              <w:numPr>
                <w:ilvl w:val="0"/>
                <w:numId w:val="23"/>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 Identification of long-term impact(s) on society, science and the econom</w:t>
            </w:r>
            <w:r w:rsidR="00DD7415" w:rsidRPr="00074E2D">
              <w:rPr>
                <w:rFonts w:asciiTheme="minorHAnsi" w:eastAsiaTheme="minorEastAsia" w:hAnsiTheme="minorHAnsi" w:cstheme="minorBidi"/>
                <w:szCs w:val="22"/>
                <w:lang w:val="en-GB"/>
              </w:rPr>
              <w:t>y.</w:t>
            </w:r>
          </w:p>
        </w:tc>
      </w:tr>
    </w:tbl>
    <w:p w14:paraId="143F3D56" w14:textId="77777777" w:rsidR="005A3C4A" w:rsidRPr="00074E2D" w:rsidRDefault="005A3C4A" w:rsidP="00003D8B">
      <w:pPr>
        <w:spacing w:after="0" w:line="240" w:lineRule="auto"/>
        <w:ind w:left="1"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 </w:t>
      </w:r>
    </w:p>
    <w:p w14:paraId="035B039F" w14:textId="77777777" w:rsidR="000E6B03" w:rsidRDefault="00180A44" w:rsidP="00003D8B">
      <w:pPr>
        <w:pStyle w:val="Titre2"/>
        <w:numPr>
          <w:ilvl w:val="3"/>
          <w:numId w:val="15"/>
        </w:numPr>
        <w:tabs>
          <w:tab w:val="center" w:pos="1520"/>
        </w:tabs>
        <w:spacing w:after="0" w:line="240" w:lineRule="auto"/>
        <w:jc w:val="both"/>
        <w:rPr>
          <w:rFonts w:asciiTheme="minorHAnsi" w:eastAsiaTheme="minorEastAsia" w:hAnsiTheme="minorHAnsi" w:cstheme="minorBidi"/>
          <w:sz w:val="24"/>
          <w:lang w:val="en-GB"/>
        </w:rPr>
      </w:pPr>
      <w:bookmarkStart w:id="20" w:name="_Toc221623317"/>
      <w:r w:rsidRPr="002C5256">
        <w:rPr>
          <w:rFonts w:asciiTheme="minorHAnsi" w:eastAsiaTheme="minorEastAsia" w:hAnsiTheme="minorHAnsi" w:cstheme="minorBidi"/>
          <w:sz w:val="24"/>
          <w:lang w:val="en-GB"/>
        </w:rPr>
        <w:t>THE IMPACT ON THE FELLOW’S CAREER</w:t>
      </w:r>
      <w:r w:rsidR="005A3C4A" w:rsidRPr="002C5256">
        <w:rPr>
          <w:rFonts w:asciiTheme="minorHAnsi" w:eastAsiaTheme="minorEastAsia" w:hAnsiTheme="minorHAnsi" w:cstheme="minorBidi"/>
          <w:sz w:val="24"/>
          <w:lang w:val="en-GB"/>
        </w:rPr>
        <w:t>.</w:t>
      </w:r>
      <w:bookmarkEnd w:id="20"/>
      <w:r w:rsidR="005A3C4A" w:rsidRPr="002C5256">
        <w:rPr>
          <w:rFonts w:asciiTheme="minorHAnsi" w:eastAsiaTheme="minorEastAsia" w:hAnsiTheme="minorHAnsi" w:cstheme="minorBidi"/>
          <w:sz w:val="24"/>
          <w:lang w:val="en-GB"/>
        </w:rPr>
        <w:t xml:space="preserve"> </w:t>
      </w:r>
    </w:p>
    <w:p w14:paraId="5920CFC0" w14:textId="6655C45D" w:rsidR="005A3C4A" w:rsidRPr="002C5256" w:rsidRDefault="005A3C4A" w:rsidP="000E6B03">
      <w:pPr>
        <w:pStyle w:val="Titre2"/>
        <w:tabs>
          <w:tab w:val="center" w:pos="1520"/>
        </w:tabs>
        <w:spacing w:after="0" w:line="240" w:lineRule="auto"/>
        <w:ind w:left="1728"/>
        <w:jc w:val="both"/>
        <w:rPr>
          <w:rFonts w:asciiTheme="minorHAnsi" w:eastAsiaTheme="minorEastAsia" w:hAnsiTheme="minorHAnsi" w:cstheme="minorBidi"/>
          <w:sz w:val="24"/>
          <w:lang w:val="en-GB"/>
        </w:rPr>
      </w:pPr>
      <w:r w:rsidRPr="002C5256">
        <w:rPr>
          <w:rFonts w:asciiTheme="minorHAnsi" w:eastAsiaTheme="minorEastAsia" w:hAnsiTheme="minorHAnsi" w:cstheme="minorBidi"/>
          <w:sz w:val="24"/>
          <w:lang w:val="en-GB"/>
        </w:rPr>
        <w:t xml:space="preserve"> </w:t>
      </w:r>
    </w:p>
    <w:tbl>
      <w:tblPr>
        <w:tblStyle w:val="TableGrid"/>
        <w:tblW w:w="9322" w:type="dxa"/>
        <w:tblInd w:w="-98" w:type="dxa"/>
        <w:tblCellMar>
          <w:left w:w="108" w:type="dxa"/>
          <w:right w:w="115" w:type="dxa"/>
        </w:tblCellMar>
        <w:tblLook w:val="04A0" w:firstRow="1" w:lastRow="0" w:firstColumn="1" w:lastColumn="0" w:noHBand="0" w:noVBand="1"/>
      </w:tblPr>
      <w:tblGrid>
        <w:gridCol w:w="9322"/>
      </w:tblGrid>
      <w:tr w:rsidR="005A3C4A" w:rsidRPr="002C5256" w14:paraId="19BBE245" w14:textId="77777777">
        <w:trPr>
          <w:trHeight w:val="1382"/>
        </w:trPr>
        <w:tc>
          <w:tcPr>
            <w:tcW w:w="9322" w:type="dxa"/>
            <w:tcBorders>
              <w:top w:val="single" w:sz="8" w:space="0" w:color="7CB7CE"/>
              <w:left w:val="single" w:sz="8" w:space="0" w:color="7CB7CE"/>
              <w:bottom w:val="single" w:sz="8" w:space="0" w:color="7CB7CE"/>
              <w:right w:val="single" w:sz="8" w:space="0" w:color="7CB7CE"/>
            </w:tcBorders>
            <w:vAlign w:val="center"/>
          </w:tcPr>
          <w:p w14:paraId="4F3A70F2" w14:textId="4F456A62" w:rsidR="005A3C4A" w:rsidRPr="00074E2D" w:rsidRDefault="005A3C4A" w:rsidP="00003D8B">
            <w:pPr>
              <w:spacing w:after="0" w:line="240" w:lineRule="auto"/>
              <w:ind w:left="0" w:firstLine="0"/>
              <w:jc w:val="both"/>
              <w:rPr>
                <w:rFonts w:asciiTheme="minorHAnsi" w:eastAsiaTheme="minorEastAsia" w:hAnsiTheme="minorHAnsi" w:cstheme="minorBidi"/>
                <w:szCs w:val="22"/>
                <w:lang w:val="en-GB"/>
              </w:rPr>
            </w:pPr>
            <w:r w:rsidRPr="00074E2D">
              <w:rPr>
                <w:rFonts w:asciiTheme="minorHAnsi" w:hAnsiTheme="minorHAnsi"/>
                <w:color w:val="808080"/>
                <w:szCs w:val="22"/>
                <w:lang w:val="en-GB"/>
              </w:rPr>
              <w:t xml:space="preserve"> </w:t>
            </w:r>
            <w:r w:rsidRPr="00074E2D">
              <w:rPr>
                <w:rFonts w:asciiTheme="minorHAnsi" w:eastAsiaTheme="minorEastAsia" w:hAnsiTheme="minorHAnsi" w:cstheme="minorBidi"/>
                <w:szCs w:val="22"/>
                <w:lang w:val="en-GB"/>
              </w:rPr>
              <w:t xml:space="preserve"> </w:t>
            </w:r>
            <w:r w:rsidRPr="00074E2D">
              <w:rPr>
                <w:rFonts w:asciiTheme="minorHAnsi" w:eastAsiaTheme="minorEastAsia" w:hAnsiTheme="minorHAnsi" w:cstheme="minorBidi"/>
                <w:b/>
                <w:bCs/>
                <w:szCs w:val="22"/>
                <w:lang w:val="en-GB"/>
              </w:rPr>
              <w:t xml:space="preserve">What to evaluate: </w:t>
            </w:r>
          </w:p>
          <w:p w14:paraId="100BC597" w14:textId="77777777" w:rsidR="005A3C4A" w:rsidRPr="00074E2D" w:rsidRDefault="005A3C4A" w:rsidP="00003D8B">
            <w:pPr>
              <w:numPr>
                <w:ilvl w:val="0"/>
                <w:numId w:val="24"/>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Potential impact on </w:t>
            </w:r>
            <w:r w:rsidRPr="00074E2D">
              <w:rPr>
                <w:rFonts w:asciiTheme="minorHAnsi" w:eastAsiaTheme="minorEastAsia" w:hAnsiTheme="minorHAnsi" w:cstheme="minorBidi"/>
                <w:b/>
                <w:bCs/>
                <w:szCs w:val="22"/>
                <w:lang w:val="en-GB"/>
              </w:rPr>
              <w:t>fellow’s career</w:t>
            </w:r>
            <w:r w:rsidRPr="00074E2D">
              <w:rPr>
                <w:rFonts w:asciiTheme="minorHAnsi" w:eastAsiaTheme="minorEastAsia" w:hAnsiTheme="minorHAnsi" w:cstheme="minorBidi"/>
                <w:szCs w:val="22"/>
                <w:lang w:val="en-GB"/>
              </w:rPr>
              <w:t xml:space="preserve">, </w:t>
            </w:r>
          </w:p>
          <w:p w14:paraId="2EA7E4E2" w14:textId="77777777" w:rsidR="005A3C4A" w:rsidRPr="00074E2D" w:rsidRDefault="005A3C4A" w:rsidP="00003D8B">
            <w:pPr>
              <w:numPr>
                <w:ilvl w:val="0"/>
                <w:numId w:val="24"/>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commitment to </w:t>
            </w:r>
            <w:r w:rsidRPr="00074E2D">
              <w:rPr>
                <w:rFonts w:asciiTheme="minorHAnsi" w:eastAsiaTheme="minorEastAsia" w:hAnsiTheme="minorHAnsi" w:cstheme="minorBidi"/>
                <w:b/>
                <w:bCs/>
                <w:szCs w:val="22"/>
                <w:lang w:val="en-GB"/>
              </w:rPr>
              <w:t>interdisciplinary</w:t>
            </w:r>
            <w:r w:rsidRPr="00074E2D">
              <w:rPr>
                <w:rFonts w:asciiTheme="minorHAnsi" w:eastAsiaTheme="minorEastAsia" w:hAnsiTheme="minorHAnsi" w:cstheme="minorBidi"/>
                <w:szCs w:val="22"/>
                <w:lang w:val="en-GB"/>
              </w:rPr>
              <w:t xml:space="preserve"> research, </w:t>
            </w:r>
          </w:p>
          <w:p w14:paraId="7A048053" w14:textId="77777777" w:rsidR="005A3C4A" w:rsidRPr="00074E2D" w:rsidRDefault="005A3C4A" w:rsidP="00003D8B">
            <w:pPr>
              <w:numPr>
                <w:ilvl w:val="0"/>
                <w:numId w:val="24"/>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relevance of (potential) </w:t>
            </w:r>
            <w:r w:rsidRPr="00074E2D">
              <w:rPr>
                <w:rFonts w:asciiTheme="minorHAnsi" w:eastAsiaTheme="minorEastAsia" w:hAnsiTheme="minorHAnsi" w:cstheme="minorBidi"/>
                <w:b/>
                <w:bCs/>
                <w:szCs w:val="22"/>
                <w:lang w:val="en-GB"/>
              </w:rPr>
              <w:t>inter-sectoral</w:t>
            </w:r>
            <w:r w:rsidRPr="00074E2D">
              <w:rPr>
                <w:rFonts w:asciiTheme="minorHAnsi" w:eastAsiaTheme="minorEastAsia" w:hAnsiTheme="minorHAnsi" w:cstheme="minorBidi"/>
                <w:szCs w:val="22"/>
                <w:lang w:val="en-GB"/>
              </w:rPr>
              <w:t xml:space="preserve"> collaboration</w:t>
            </w:r>
          </w:p>
        </w:tc>
      </w:tr>
    </w:tbl>
    <w:p w14:paraId="57E43D1E" w14:textId="77777777" w:rsidR="005A3C4A" w:rsidRPr="00074E2D" w:rsidRDefault="005A3C4A" w:rsidP="00003D8B">
      <w:pPr>
        <w:spacing w:after="0" w:line="240" w:lineRule="auto"/>
        <w:ind w:left="1"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 </w:t>
      </w:r>
    </w:p>
    <w:p w14:paraId="6A098FBF" w14:textId="77777777" w:rsidR="005A3C4A" w:rsidRPr="00074E2D" w:rsidRDefault="005A3C4A" w:rsidP="00003D8B">
      <w:pPr>
        <w:spacing w:after="0" w:line="240" w:lineRule="auto"/>
        <w:ind w:left="1"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 </w:t>
      </w:r>
      <w:r w:rsidRPr="00074E2D">
        <w:rPr>
          <w:rFonts w:asciiTheme="minorHAnsi" w:hAnsiTheme="minorHAnsi"/>
          <w:szCs w:val="22"/>
          <w:lang w:val="en-GB"/>
        </w:rPr>
        <w:tab/>
      </w:r>
      <w:r w:rsidRPr="00074E2D">
        <w:rPr>
          <w:rFonts w:asciiTheme="minorHAnsi" w:eastAsiaTheme="minorEastAsia" w:hAnsiTheme="minorHAnsi" w:cstheme="minorBidi"/>
          <w:szCs w:val="22"/>
          <w:lang w:val="en-GB"/>
        </w:rPr>
        <w:t xml:space="preserve"> </w:t>
      </w:r>
    </w:p>
    <w:p w14:paraId="0BDC8927" w14:textId="31EAD8E9" w:rsidR="005A3C4A" w:rsidRDefault="00180A44" w:rsidP="00003D8B">
      <w:pPr>
        <w:pStyle w:val="Titre2"/>
        <w:numPr>
          <w:ilvl w:val="2"/>
          <w:numId w:val="15"/>
        </w:numPr>
        <w:tabs>
          <w:tab w:val="center" w:pos="1520"/>
        </w:tabs>
        <w:spacing w:after="0" w:line="240" w:lineRule="auto"/>
        <w:jc w:val="both"/>
        <w:rPr>
          <w:rFonts w:asciiTheme="minorHAnsi" w:eastAsiaTheme="minorEastAsia" w:hAnsiTheme="minorHAnsi" w:cstheme="minorBidi"/>
          <w:sz w:val="24"/>
          <w:lang w:val="en-GB"/>
        </w:rPr>
      </w:pPr>
      <w:bookmarkStart w:id="21" w:name="_Toc195017619"/>
      <w:bookmarkStart w:id="22" w:name="_Toc221623318"/>
      <w:r w:rsidRPr="002C5256">
        <w:rPr>
          <w:rFonts w:asciiTheme="minorHAnsi" w:eastAsiaTheme="minorEastAsia" w:hAnsiTheme="minorHAnsi" w:cstheme="minorBidi"/>
          <w:sz w:val="24"/>
          <w:lang w:val="en-GB"/>
        </w:rPr>
        <w:t>IMPLEMENTATION</w:t>
      </w:r>
      <w:bookmarkEnd w:id="21"/>
      <w:bookmarkEnd w:id="22"/>
      <w:r w:rsidRPr="002C5256">
        <w:rPr>
          <w:rFonts w:asciiTheme="minorHAnsi" w:eastAsiaTheme="minorEastAsia" w:hAnsiTheme="minorHAnsi" w:cstheme="minorBidi"/>
          <w:sz w:val="24"/>
          <w:lang w:val="en-GB"/>
        </w:rPr>
        <w:t xml:space="preserve">    </w:t>
      </w:r>
    </w:p>
    <w:p w14:paraId="1395449C" w14:textId="77777777" w:rsidR="000E6B03" w:rsidRPr="000E6B03" w:rsidRDefault="000E6B03" w:rsidP="000E6B03">
      <w:pPr>
        <w:spacing w:after="0"/>
        <w:rPr>
          <w:lang w:val="en-GB"/>
        </w:rPr>
      </w:pPr>
    </w:p>
    <w:tbl>
      <w:tblPr>
        <w:tblStyle w:val="Grilledutableau"/>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731"/>
      </w:tblGrid>
      <w:tr w:rsidR="00180A44" w14:paraId="32B28F72" w14:textId="77777777" w:rsidTr="00180A44">
        <w:tc>
          <w:tcPr>
            <w:tcW w:w="9731" w:type="dxa"/>
            <w:shd w:val="clear" w:color="auto" w:fill="DAE9F7" w:themeFill="text2" w:themeFillTint="1A"/>
          </w:tcPr>
          <w:p w14:paraId="327782FD" w14:textId="77777777" w:rsidR="00180A44" w:rsidRPr="00074E2D" w:rsidRDefault="00180A44" w:rsidP="00003D8B">
            <w:pPr>
              <w:spacing w:after="0" w:line="240" w:lineRule="auto"/>
              <w:ind w:left="0"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 xml:space="preserve">Implementation has 2 sub-criteria and is about: </w:t>
            </w:r>
          </w:p>
          <w:p w14:paraId="2DE8E938" w14:textId="77777777" w:rsidR="00180A44" w:rsidRPr="002C5256" w:rsidRDefault="00180A44" w:rsidP="00003D8B">
            <w:pPr>
              <w:pStyle w:val="Titre3"/>
              <w:numPr>
                <w:ilvl w:val="0"/>
                <w:numId w:val="21"/>
              </w:numPr>
              <w:spacing w:after="0" w:line="240" w:lineRule="auto"/>
              <w:ind w:hanging="360"/>
              <w:jc w:val="both"/>
              <w:rPr>
                <w:rFonts w:asciiTheme="minorHAnsi" w:eastAsiaTheme="minorEastAsia" w:hAnsiTheme="minorHAnsi" w:cstheme="minorBidi"/>
                <w:b w:val="0"/>
                <w:sz w:val="22"/>
                <w:szCs w:val="22"/>
                <w:lang w:val="en-GB"/>
              </w:rPr>
            </w:pPr>
            <w:r w:rsidRPr="002C5256">
              <w:rPr>
                <w:rFonts w:asciiTheme="minorHAnsi" w:eastAsiaTheme="minorEastAsia" w:hAnsiTheme="minorHAnsi" w:cstheme="minorBidi"/>
                <w:b w:val="0"/>
                <w:sz w:val="22"/>
                <w:szCs w:val="22"/>
                <w:lang w:val="en-GB"/>
              </w:rPr>
              <w:t xml:space="preserve">Coherence of the work plan including milestones and deliverables </w:t>
            </w:r>
          </w:p>
          <w:p w14:paraId="4A5825E5" w14:textId="3D6697A8" w:rsidR="00180A44" w:rsidRPr="00180A44" w:rsidRDefault="00180A44" w:rsidP="00003D8B">
            <w:pPr>
              <w:pStyle w:val="Titre3"/>
              <w:numPr>
                <w:ilvl w:val="0"/>
                <w:numId w:val="21"/>
              </w:numPr>
              <w:spacing w:after="0" w:line="240" w:lineRule="auto"/>
              <w:ind w:hanging="360"/>
              <w:jc w:val="both"/>
              <w:rPr>
                <w:rFonts w:asciiTheme="minorHAnsi" w:eastAsiaTheme="minorEastAsia" w:hAnsiTheme="minorHAnsi" w:cstheme="minorBidi"/>
                <w:b w:val="0"/>
                <w:sz w:val="22"/>
                <w:szCs w:val="22"/>
                <w:lang w:val="en-GB"/>
              </w:rPr>
            </w:pPr>
            <w:r w:rsidRPr="002C5256">
              <w:rPr>
                <w:rFonts w:asciiTheme="minorHAnsi" w:eastAsiaTheme="minorEastAsia" w:hAnsiTheme="minorHAnsi" w:cstheme="minorBidi"/>
                <w:b w:val="0"/>
                <w:sz w:val="22"/>
                <w:szCs w:val="22"/>
                <w:lang w:val="en-GB"/>
              </w:rPr>
              <w:t>Feasibility of the project</w:t>
            </w:r>
          </w:p>
        </w:tc>
      </w:tr>
    </w:tbl>
    <w:p w14:paraId="26864CD3" w14:textId="27B2AE08" w:rsidR="005A3C4A" w:rsidRDefault="00B90DBA" w:rsidP="00003D8B">
      <w:pPr>
        <w:pStyle w:val="Titre2"/>
        <w:numPr>
          <w:ilvl w:val="3"/>
          <w:numId w:val="15"/>
        </w:numPr>
        <w:tabs>
          <w:tab w:val="center" w:pos="1520"/>
        </w:tabs>
        <w:spacing w:after="0" w:line="240" w:lineRule="auto"/>
        <w:jc w:val="both"/>
        <w:rPr>
          <w:rFonts w:asciiTheme="minorHAnsi" w:eastAsiaTheme="minorEastAsia" w:hAnsiTheme="minorHAnsi" w:cstheme="minorBidi"/>
          <w:sz w:val="24"/>
          <w:lang w:val="en-GB"/>
        </w:rPr>
      </w:pPr>
      <w:bookmarkStart w:id="23" w:name="_Toc221623319"/>
      <w:r w:rsidRPr="002C5256">
        <w:rPr>
          <w:rFonts w:asciiTheme="minorHAnsi" w:eastAsiaTheme="minorEastAsia" w:hAnsiTheme="minorHAnsi" w:cstheme="minorBidi"/>
          <w:sz w:val="24"/>
          <w:lang w:val="en-GB"/>
        </w:rPr>
        <w:t>COHERENCE OF THE WORK PLAN INCLUDING MILESTONES AND DELIVERABLES</w:t>
      </w:r>
      <w:bookmarkEnd w:id="23"/>
      <w:r w:rsidRPr="002C5256">
        <w:rPr>
          <w:rFonts w:asciiTheme="minorHAnsi" w:eastAsiaTheme="minorEastAsia" w:hAnsiTheme="minorHAnsi" w:cstheme="minorBidi"/>
          <w:sz w:val="24"/>
          <w:lang w:val="en-GB"/>
        </w:rPr>
        <w:t xml:space="preserve"> </w:t>
      </w:r>
    </w:p>
    <w:tbl>
      <w:tblPr>
        <w:tblStyle w:val="TableGrid"/>
        <w:tblW w:w="9322" w:type="dxa"/>
        <w:tblInd w:w="-98" w:type="dxa"/>
        <w:tblCellMar>
          <w:left w:w="108" w:type="dxa"/>
          <w:right w:w="184" w:type="dxa"/>
        </w:tblCellMar>
        <w:tblLook w:val="04A0" w:firstRow="1" w:lastRow="0" w:firstColumn="1" w:lastColumn="0" w:noHBand="0" w:noVBand="1"/>
      </w:tblPr>
      <w:tblGrid>
        <w:gridCol w:w="9322"/>
      </w:tblGrid>
      <w:tr w:rsidR="005A3C4A" w:rsidRPr="002C5256" w14:paraId="6D0DB07B" w14:textId="77777777" w:rsidTr="00C6445C">
        <w:trPr>
          <w:trHeight w:val="2861"/>
        </w:trPr>
        <w:tc>
          <w:tcPr>
            <w:tcW w:w="9322" w:type="dxa"/>
            <w:tcBorders>
              <w:top w:val="single" w:sz="8" w:space="0" w:color="7CB7CE"/>
              <w:left w:val="single" w:sz="8" w:space="0" w:color="7CB7CE"/>
              <w:bottom w:val="single" w:sz="8" w:space="0" w:color="7CB7CE"/>
              <w:right w:val="single" w:sz="8" w:space="0" w:color="7CB7CE"/>
            </w:tcBorders>
            <w:vAlign w:val="center"/>
          </w:tcPr>
          <w:p w14:paraId="2AE79701" w14:textId="77777777" w:rsidR="005A3C4A" w:rsidRPr="00074E2D" w:rsidRDefault="005A3C4A" w:rsidP="00003D8B">
            <w:pPr>
              <w:spacing w:after="0" w:line="240" w:lineRule="auto"/>
              <w:ind w:left="0"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 xml:space="preserve">What to evaluate: </w:t>
            </w:r>
          </w:p>
          <w:p w14:paraId="1198BC7C" w14:textId="77777777" w:rsidR="005A3C4A" w:rsidRPr="00074E2D" w:rsidRDefault="005A3C4A" w:rsidP="00003D8B">
            <w:pPr>
              <w:numPr>
                <w:ilvl w:val="0"/>
                <w:numId w:val="25"/>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Quality and effectiveness of the </w:t>
            </w:r>
            <w:r w:rsidRPr="00074E2D">
              <w:rPr>
                <w:rFonts w:asciiTheme="minorHAnsi" w:eastAsiaTheme="minorEastAsia" w:hAnsiTheme="minorHAnsi" w:cstheme="minorBidi"/>
                <w:b/>
                <w:bCs/>
                <w:szCs w:val="22"/>
                <w:lang w:val="en-GB"/>
              </w:rPr>
              <w:t>work plan</w:t>
            </w:r>
            <w:r w:rsidRPr="00074E2D">
              <w:rPr>
                <w:rFonts w:asciiTheme="minorHAnsi" w:eastAsiaTheme="minorEastAsia" w:hAnsiTheme="minorHAnsi" w:cstheme="minorBidi"/>
                <w:szCs w:val="22"/>
                <w:lang w:val="en-GB"/>
              </w:rPr>
              <w:t xml:space="preserve">, including deliverables and milestones </w:t>
            </w:r>
          </w:p>
          <w:p w14:paraId="2B83A096" w14:textId="77777777" w:rsidR="005A3C4A" w:rsidRPr="00074E2D" w:rsidRDefault="005A3C4A" w:rsidP="00003D8B">
            <w:pPr>
              <w:numPr>
                <w:ilvl w:val="0"/>
                <w:numId w:val="25"/>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Appropriateness of the </w:t>
            </w:r>
            <w:r w:rsidRPr="00074E2D">
              <w:rPr>
                <w:rFonts w:asciiTheme="minorHAnsi" w:eastAsiaTheme="minorEastAsia" w:hAnsiTheme="minorHAnsi" w:cstheme="minorBidi"/>
                <w:b/>
                <w:bCs/>
                <w:szCs w:val="22"/>
                <w:lang w:val="en-GB"/>
              </w:rPr>
              <w:t>effort assigned to work packages</w:t>
            </w:r>
            <w:r w:rsidRPr="00074E2D">
              <w:rPr>
                <w:rFonts w:asciiTheme="minorHAnsi" w:eastAsiaTheme="minorEastAsia" w:hAnsiTheme="minorHAnsi" w:cstheme="minorBidi"/>
                <w:szCs w:val="22"/>
                <w:lang w:val="en-GB"/>
              </w:rPr>
              <w:t xml:space="preserve"> (WP), including timing and duration of the different WPs </w:t>
            </w:r>
          </w:p>
          <w:p w14:paraId="73B47587" w14:textId="77777777" w:rsidR="005A3C4A" w:rsidRPr="00074E2D" w:rsidRDefault="005A3C4A" w:rsidP="00003D8B">
            <w:pPr>
              <w:numPr>
                <w:ilvl w:val="0"/>
                <w:numId w:val="25"/>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Whether a </w:t>
            </w:r>
            <w:r w:rsidRPr="00074E2D">
              <w:rPr>
                <w:rFonts w:asciiTheme="minorHAnsi" w:eastAsiaTheme="minorEastAsia" w:hAnsiTheme="minorHAnsi" w:cstheme="minorBidi"/>
                <w:b/>
                <w:bCs/>
                <w:szCs w:val="22"/>
                <w:lang w:val="en-GB"/>
              </w:rPr>
              <w:t>Gantt chart</w:t>
            </w:r>
            <w:r w:rsidRPr="00074E2D">
              <w:rPr>
                <w:rFonts w:asciiTheme="minorHAnsi" w:eastAsiaTheme="minorEastAsia" w:hAnsiTheme="minorHAnsi" w:cstheme="minorBidi"/>
                <w:szCs w:val="22"/>
                <w:lang w:val="en-GB"/>
              </w:rPr>
              <w:t xml:space="preserve"> is included (mandatory) and whether it is consistent and complete in relation to the whole work plan (</w:t>
            </w:r>
            <w:proofErr w:type="gramStart"/>
            <w:r w:rsidRPr="00074E2D">
              <w:rPr>
                <w:rFonts w:asciiTheme="minorHAnsi" w:eastAsiaTheme="minorEastAsia" w:hAnsiTheme="minorHAnsi" w:cstheme="minorBidi"/>
                <w:szCs w:val="22"/>
                <w:lang w:val="en-GB"/>
              </w:rPr>
              <w:t>taking into account</w:t>
            </w:r>
            <w:proofErr w:type="gramEnd"/>
            <w:r w:rsidRPr="00074E2D">
              <w:rPr>
                <w:rFonts w:asciiTheme="minorHAnsi" w:eastAsiaTheme="minorEastAsia" w:hAnsiTheme="minorHAnsi" w:cstheme="minorBidi"/>
                <w:szCs w:val="22"/>
                <w:lang w:val="en-GB"/>
              </w:rPr>
              <w:t xml:space="preserve"> WPs, scientific deliverables, milestones) </w:t>
            </w:r>
          </w:p>
        </w:tc>
      </w:tr>
    </w:tbl>
    <w:p w14:paraId="2A5F8179" w14:textId="77777777" w:rsidR="00A40189" w:rsidRDefault="00A40189" w:rsidP="00003D8B">
      <w:pPr>
        <w:pStyle w:val="Titre3"/>
        <w:spacing w:after="0" w:line="240" w:lineRule="auto"/>
        <w:ind w:left="1080" w:firstLine="0"/>
        <w:jc w:val="both"/>
        <w:rPr>
          <w:rFonts w:asciiTheme="minorHAnsi" w:eastAsiaTheme="minorEastAsia" w:hAnsiTheme="minorHAnsi" w:cstheme="minorBidi"/>
          <w:color w:val="156082" w:themeColor="accent1"/>
          <w:sz w:val="24"/>
          <w:lang w:val="en-GB"/>
        </w:rPr>
      </w:pPr>
    </w:p>
    <w:p w14:paraId="266FAC53" w14:textId="409B8C3B" w:rsidR="005A3C4A" w:rsidRPr="002C5256" w:rsidRDefault="005A3C4A" w:rsidP="00003D8B">
      <w:pPr>
        <w:pStyle w:val="Titre2"/>
        <w:numPr>
          <w:ilvl w:val="3"/>
          <w:numId w:val="15"/>
        </w:numPr>
        <w:tabs>
          <w:tab w:val="center" w:pos="1520"/>
        </w:tabs>
        <w:spacing w:after="0" w:line="240" w:lineRule="auto"/>
        <w:jc w:val="both"/>
        <w:rPr>
          <w:rFonts w:asciiTheme="minorHAnsi" w:eastAsiaTheme="minorEastAsia" w:hAnsiTheme="minorHAnsi" w:cstheme="minorBidi"/>
          <w:sz w:val="24"/>
          <w:lang w:val="en-GB"/>
        </w:rPr>
      </w:pPr>
      <w:bookmarkStart w:id="24" w:name="_Toc221623320"/>
      <w:r w:rsidRPr="002C5256">
        <w:rPr>
          <w:rFonts w:asciiTheme="minorHAnsi" w:eastAsiaTheme="minorEastAsia" w:hAnsiTheme="minorHAnsi" w:cstheme="minorBidi"/>
          <w:sz w:val="24"/>
          <w:lang w:val="en-GB"/>
        </w:rPr>
        <w:t>Feasibility of the project</w:t>
      </w:r>
      <w:bookmarkEnd w:id="24"/>
      <w:r w:rsidRPr="002C5256">
        <w:rPr>
          <w:rFonts w:asciiTheme="minorHAnsi" w:eastAsiaTheme="minorEastAsia" w:hAnsiTheme="minorHAnsi" w:cstheme="minorBidi"/>
          <w:sz w:val="24"/>
          <w:lang w:val="en-GB"/>
        </w:rPr>
        <w:t xml:space="preserve"> </w:t>
      </w:r>
    </w:p>
    <w:tbl>
      <w:tblPr>
        <w:tblStyle w:val="TableGrid"/>
        <w:tblW w:w="9322" w:type="dxa"/>
        <w:tblInd w:w="-98" w:type="dxa"/>
        <w:tblCellMar>
          <w:left w:w="108" w:type="dxa"/>
          <w:right w:w="157" w:type="dxa"/>
        </w:tblCellMar>
        <w:tblLook w:val="04A0" w:firstRow="1" w:lastRow="0" w:firstColumn="1" w:lastColumn="0" w:noHBand="0" w:noVBand="1"/>
      </w:tblPr>
      <w:tblGrid>
        <w:gridCol w:w="9322"/>
      </w:tblGrid>
      <w:tr w:rsidR="005A3C4A" w:rsidRPr="002C5256" w14:paraId="759AC5DC" w14:textId="77777777">
        <w:trPr>
          <w:trHeight w:val="1826"/>
        </w:trPr>
        <w:tc>
          <w:tcPr>
            <w:tcW w:w="9322" w:type="dxa"/>
            <w:tcBorders>
              <w:top w:val="single" w:sz="8" w:space="0" w:color="7CB7CE"/>
              <w:left w:val="single" w:sz="8" w:space="0" w:color="7CB7CE"/>
              <w:bottom w:val="single" w:sz="8" w:space="0" w:color="7CB7CE"/>
              <w:right w:val="single" w:sz="8" w:space="0" w:color="7CB7CE"/>
            </w:tcBorders>
            <w:vAlign w:val="center"/>
          </w:tcPr>
          <w:p w14:paraId="2532A4A6" w14:textId="77777777" w:rsidR="005A3C4A" w:rsidRPr="00074E2D" w:rsidRDefault="005A3C4A" w:rsidP="00003D8B">
            <w:pPr>
              <w:spacing w:after="0" w:line="240" w:lineRule="auto"/>
              <w:ind w:left="0"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 xml:space="preserve">What to evaluate: </w:t>
            </w:r>
          </w:p>
          <w:p w14:paraId="22E34C7F" w14:textId="77777777" w:rsidR="005A3C4A" w:rsidRPr="00074E2D" w:rsidRDefault="005A3C4A" w:rsidP="00003D8B">
            <w:pPr>
              <w:numPr>
                <w:ilvl w:val="0"/>
                <w:numId w:val="26"/>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Fit with proposed research groups, including integration in the teams/institutions </w:t>
            </w:r>
          </w:p>
          <w:p w14:paraId="178C1F55" w14:textId="0E138B53" w:rsidR="005A3C4A" w:rsidRPr="00074E2D" w:rsidRDefault="005A3C4A" w:rsidP="00003D8B">
            <w:pPr>
              <w:numPr>
                <w:ilvl w:val="0"/>
                <w:numId w:val="26"/>
              </w:numPr>
              <w:spacing w:after="0" w:line="240" w:lineRule="auto"/>
              <w:ind w:hanging="36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szCs w:val="22"/>
                <w:lang w:val="en-GB"/>
              </w:rPr>
              <w:t xml:space="preserve">Research and/or administrative </w:t>
            </w:r>
            <w:r w:rsidRPr="00074E2D">
              <w:rPr>
                <w:rFonts w:asciiTheme="minorHAnsi" w:eastAsiaTheme="minorEastAsia" w:hAnsiTheme="minorHAnsi" w:cstheme="minorBidi"/>
                <w:b/>
                <w:bCs/>
                <w:szCs w:val="22"/>
                <w:lang w:val="en-GB"/>
              </w:rPr>
              <w:t>risks</w:t>
            </w:r>
            <w:r w:rsidRPr="00074E2D">
              <w:rPr>
                <w:rFonts w:asciiTheme="minorHAnsi" w:eastAsiaTheme="minorEastAsia" w:hAnsiTheme="minorHAnsi" w:cstheme="minorBidi"/>
                <w:szCs w:val="22"/>
                <w:lang w:val="en-GB"/>
              </w:rPr>
              <w:t xml:space="preserve"> that might endanger achievement of the objectives, and the </w:t>
            </w:r>
            <w:r w:rsidRPr="00074E2D">
              <w:rPr>
                <w:rFonts w:asciiTheme="minorHAnsi" w:eastAsiaTheme="minorEastAsia" w:hAnsiTheme="minorHAnsi" w:cstheme="minorBidi"/>
                <w:b/>
                <w:bCs/>
                <w:szCs w:val="22"/>
                <w:lang w:val="en-GB"/>
              </w:rPr>
              <w:t>contingency plans</w:t>
            </w:r>
            <w:r w:rsidRPr="00074E2D">
              <w:rPr>
                <w:rFonts w:asciiTheme="minorHAnsi" w:eastAsiaTheme="minorEastAsia" w:hAnsiTheme="minorHAnsi" w:cstheme="minorBidi"/>
                <w:szCs w:val="22"/>
                <w:lang w:val="en-GB"/>
              </w:rPr>
              <w:t xml:space="preserve"> proposed should such risks occur </w:t>
            </w:r>
          </w:p>
        </w:tc>
      </w:tr>
    </w:tbl>
    <w:p w14:paraId="4DA57BC9" w14:textId="77777777" w:rsidR="005A3C4A" w:rsidRPr="00074E2D" w:rsidRDefault="005A3C4A" w:rsidP="00003D8B">
      <w:pPr>
        <w:spacing w:after="0" w:line="240" w:lineRule="auto"/>
        <w:ind w:left="-4" w:right="28"/>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Risk assessment:</w:t>
      </w:r>
      <w:r w:rsidRPr="00074E2D">
        <w:rPr>
          <w:rFonts w:asciiTheme="minorHAnsi" w:eastAsiaTheme="minorEastAsia" w:hAnsiTheme="minorHAnsi" w:cstheme="minorBidi"/>
          <w:szCs w:val="22"/>
          <w:lang w:val="en-GB"/>
        </w:rPr>
        <w:t xml:space="preserve"> please assess whether all possible risks associated with the project and the appropriate contingency measures have been identified, including for instance the risk of the researcher to work in an adverse social/political context (example: safety of the researcher, their family and research participants). If the risks have a severe impact on the implementation and on the </w:t>
      </w:r>
      <w:proofErr w:type="gramStart"/>
      <w:r w:rsidRPr="00074E2D">
        <w:rPr>
          <w:rFonts w:asciiTheme="minorHAnsi" w:eastAsiaTheme="minorEastAsia" w:hAnsiTheme="minorHAnsi" w:cstheme="minorBidi"/>
          <w:szCs w:val="22"/>
          <w:lang w:val="en-GB"/>
        </w:rPr>
        <w:t>project as a whole, please</w:t>
      </w:r>
      <w:proofErr w:type="gramEnd"/>
      <w:r w:rsidRPr="00074E2D">
        <w:rPr>
          <w:rFonts w:asciiTheme="minorHAnsi" w:eastAsiaTheme="minorEastAsia" w:hAnsiTheme="minorHAnsi" w:cstheme="minorBidi"/>
          <w:szCs w:val="22"/>
          <w:lang w:val="en-GB"/>
        </w:rPr>
        <w:t xml:space="preserve"> reflect this in the comments</w:t>
      </w:r>
    </w:p>
    <w:p w14:paraId="7F21A637" w14:textId="77777777" w:rsidR="00DD7415" w:rsidRDefault="00DD7415" w:rsidP="00003D8B">
      <w:pPr>
        <w:pStyle w:val="Titre1"/>
        <w:spacing w:after="0" w:line="240" w:lineRule="auto"/>
        <w:ind w:left="353" w:hanging="368"/>
        <w:jc w:val="both"/>
        <w:rPr>
          <w:rFonts w:asciiTheme="minorHAnsi" w:hAnsiTheme="minorHAnsi"/>
          <w:sz w:val="22"/>
          <w:szCs w:val="22"/>
          <w:lang w:val="en-GB"/>
        </w:rPr>
      </w:pPr>
    </w:p>
    <w:p w14:paraId="6360C672" w14:textId="3AB0B275" w:rsidR="00B04103" w:rsidRDefault="008F3920" w:rsidP="00003D8B">
      <w:pPr>
        <w:pStyle w:val="Titre2"/>
        <w:numPr>
          <w:ilvl w:val="1"/>
          <w:numId w:val="15"/>
        </w:numPr>
        <w:spacing w:after="0" w:line="240" w:lineRule="auto"/>
        <w:jc w:val="both"/>
        <w:rPr>
          <w:rFonts w:asciiTheme="minorHAnsi" w:hAnsiTheme="minorHAnsi"/>
          <w:sz w:val="22"/>
          <w:szCs w:val="22"/>
          <w:lang w:val="en-GB"/>
        </w:rPr>
      </w:pPr>
      <w:bookmarkStart w:id="25" w:name="_Toc221623321"/>
      <w:r w:rsidRPr="002C5256">
        <w:rPr>
          <w:rFonts w:asciiTheme="minorHAnsi" w:hAnsiTheme="minorHAnsi"/>
          <w:sz w:val="22"/>
          <w:szCs w:val="22"/>
          <w:lang w:val="en-GB"/>
        </w:rPr>
        <w:t xml:space="preserve">ETHICS </w:t>
      </w:r>
      <w:r w:rsidR="00AE55F1" w:rsidRPr="002C5256">
        <w:rPr>
          <w:rFonts w:asciiTheme="minorHAnsi" w:hAnsiTheme="minorHAnsi"/>
          <w:sz w:val="22"/>
          <w:szCs w:val="22"/>
          <w:lang w:val="en-GB"/>
        </w:rPr>
        <w:t>IN</w:t>
      </w:r>
      <w:r w:rsidRPr="002C5256">
        <w:rPr>
          <w:rFonts w:asciiTheme="minorHAnsi" w:hAnsiTheme="minorHAnsi"/>
          <w:sz w:val="22"/>
          <w:szCs w:val="22"/>
          <w:lang w:val="en-GB"/>
        </w:rPr>
        <w:t xml:space="preserve"> THE APPLICATION</w:t>
      </w:r>
      <w:bookmarkEnd w:id="25"/>
      <w:r w:rsidRPr="002C5256">
        <w:rPr>
          <w:rFonts w:asciiTheme="minorHAnsi" w:hAnsiTheme="minorHAnsi"/>
          <w:sz w:val="22"/>
          <w:szCs w:val="22"/>
          <w:lang w:val="en-GB"/>
        </w:rPr>
        <w:t xml:space="preserve"> </w:t>
      </w:r>
    </w:p>
    <w:p w14:paraId="1D7D4AE2" w14:textId="77777777" w:rsidR="000E6B03" w:rsidRPr="000E6B03" w:rsidRDefault="000E6B03" w:rsidP="000E6B03">
      <w:pPr>
        <w:spacing w:after="0"/>
        <w:rPr>
          <w:lang w:val="en-GB"/>
        </w:rPr>
      </w:pPr>
    </w:p>
    <w:p w14:paraId="12A9FB74" w14:textId="2AE7DF52"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Applicants submitting research proposals for funding for </w:t>
      </w:r>
      <w:r w:rsidR="00AE55F1" w:rsidRPr="00074E2D">
        <w:rPr>
          <w:rFonts w:asciiTheme="minorHAnsi" w:hAnsiTheme="minorHAnsi"/>
          <w:szCs w:val="22"/>
          <w:lang w:val="en-GB"/>
        </w:rPr>
        <w:t>IRIS</w:t>
      </w:r>
      <w:r w:rsidRPr="00074E2D">
        <w:rPr>
          <w:rFonts w:asciiTheme="minorHAnsi" w:hAnsiTheme="minorHAnsi"/>
          <w:szCs w:val="22"/>
          <w:lang w:val="en-GB"/>
        </w:rPr>
        <w:t xml:space="preserve"> postdoctoral fellowships should demonstrate proactively in their proposal that they are aware of, and will comply with, ethical principles and applicable International, European and national law. As part of their application file, candidates are required to fill the </w:t>
      </w:r>
      <w:r w:rsidR="00AE55F1" w:rsidRPr="00074E2D">
        <w:rPr>
          <w:rFonts w:asciiTheme="minorHAnsi" w:hAnsiTheme="minorHAnsi"/>
          <w:szCs w:val="22"/>
          <w:lang w:val="en-GB"/>
        </w:rPr>
        <w:t>Horizon Europe</w:t>
      </w:r>
      <w:r w:rsidRPr="00074E2D">
        <w:rPr>
          <w:rFonts w:asciiTheme="minorHAnsi" w:hAnsiTheme="minorHAnsi"/>
          <w:szCs w:val="22"/>
          <w:lang w:val="en-GB"/>
        </w:rPr>
        <w:t xml:space="preserve"> Ethics Issues questions and if one or more ethical issues are flagged, they will be required to indicate what </w:t>
      </w:r>
      <w:proofErr w:type="gramStart"/>
      <w:r w:rsidRPr="00074E2D">
        <w:rPr>
          <w:rFonts w:asciiTheme="minorHAnsi" w:hAnsiTheme="minorHAnsi"/>
          <w:szCs w:val="22"/>
          <w:lang w:val="en-GB"/>
        </w:rPr>
        <w:t>are the ethical implications of their project</w:t>
      </w:r>
      <w:proofErr w:type="gramEnd"/>
      <w:r w:rsidRPr="00074E2D">
        <w:rPr>
          <w:rFonts w:asciiTheme="minorHAnsi" w:hAnsiTheme="minorHAnsi"/>
          <w:szCs w:val="22"/>
          <w:lang w:val="en-GB"/>
        </w:rPr>
        <w:t xml:space="preserve"> and explain how the issues will be addressed. The goal is to assess the ethical aspects of the research objectives, methodology and potential impact.  </w:t>
      </w:r>
    </w:p>
    <w:p w14:paraId="1E20442B" w14:textId="77777777" w:rsidR="00B04103"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For awarded projects, ethics experts will identify the projects that require ethical approval at the national level (e.g., with regards to data protection, the conduct of clinical trials and animal welfare). The Ethics Review Procedure will focus on the compliance with ethical rules and standards, relevant European legislation, international conventions and declarations, national authorizations and ethics approvals, proportionality of the research methods and the selected fellows’ awareness of the ethical aspects and social impact of their planned research. The ethics self-assessment and the explanations therein will not count towards the limit of 10 pages of the core proposal, </w:t>
      </w:r>
      <w:r w:rsidRPr="00074E2D">
        <w:rPr>
          <w:rFonts w:asciiTheme="minorHAnsi" w:hAnsiTheme="minorHAnsi"/>
          <w:szCs w:val="22"/>
          <w:u w:val="single" w:color="000000"/>
          <w:lang w:val="en-GB"/>
        </w:rPr>
        <w:t>the</w:t>
      </w:r>
      <w:r w:rsidRPr="00074E2D">
        <w:rPr>
          <w:rFonts w:asciiTheme="minorHAnsi" w:hAnsiTheme="minorHAnsi"/>
          <w:szCs w:val="22"/>
          <w:lang w:val="en-GB"/>
        </w:rPr>
        <w:t xml:space="preserve"> </w:t>
      </w:r>
      <w:r w:rsidRPr="00074E2D">
        <w:rPr>
          <w:rFonts w:asciiTheme="minorHAnsi" w:hAnsiTheme="minorHAnsi"/>
          <w:szCs w:val="22"/>
          <w:u w:val="single" w:color="000000"/>
          <w:lang w:val="en-GB"/>
        </w:rPr>
        <w:t>candidate’s ethics self-assessment will be done via a form on the online submission system</w:t>
      </w:r>
      <w:r w:rsidRPr="00074E2D">
        <w:rPr>
          <w:rFonts w:asciiTheme="minorHAnsi" w:hAnsiTheme="minorHAnsi"/>
          <w:szCs w:val="22"/>
          <w:lang w:val="en-GB"/>
        </w:rPr>
        <w:t xml:space="preserve">.  </w:t>
      </w:r>
    </w:p>
    <w:p w14:paraId="250EDE0A" w14:textId="77777777" w:rsidR="000E6B03" w:rsidRPr="00074E2D" w:rsidRDefault="000E6B03" w:rsidP="00003D8B">
      <w:pPr>
        <w:spacing w:after="0" w:line="240" w:lineRule="auto"/>
        <w:ind w:left="-5" w:right="1"/>
        <w:jc w:val="both"/>
        <w:rPr>
          <w:rFonts w:asciiTheme="minorHAnsi" w:hAnsiTheme="minorHAnsi"/>
          <w:szCs w:val="22"/>
          <w:lang w:val="en-GB"/>
        </w:rPr>
      </w:pPr>
    </w:p>
    <w:p w14:paraId="56E3F3D8" w14:textId="77777777" w:rsidR="00B04103" w:rsidRDefault="008F3920" w:rsidP="00003D8B">
      <w:pPr>
        <w:pStyle w:val="Titre2"/>
        <w:numPr>
          <w:ilvl w:val="2"/>
          <w:numId w:val="15"/>
        </w:numPr>
        <w:spacing w:after="0" w:line="240" w:lineRule="auto"/>
        <w:jc w:val="both"/>
        <w:rPr>
          <w:rFonts w:asciiTheme="minorHAnsi" w:hAnsiTheme="minorHAnsi"/>
          <w:sz w:val="22"/>
          <w:szCs w:val="22"/>
          <w:lang w:val="en-GB"/>
        </w:rPr>
      </w:pPr>
      <w:bookmarkStart w:id="26" w:name="_Toc221623322"/>
      <w:r w:rsidRPr="002C5256">
        <w:rPr>
          <w:rFonts w:asciiTheme="minorHAnsi" w:hAnsiTheme="minorHAnsi"/>
          <w:sz w:val="22"/>
          <w:szCs w:val="22"/>
          <w:lang w:val="en-GB"/>
        </w:rPr>
        <w:t>ETHICS EVALUATION</w:t>
      </w:r>
      <w:bookmarkEnd w:id="26"/>
      <w:r w:rsidRPr="002C5256">
        <w:rPr>
          <w:rFonts w:asciiTheme="minorHAnsi" w:hAnsiTheme="minorHAnsi"/>
          <w:sz w:val="22"/>
          <w:szCs w:val="22"/>
          <w:lang w:val="en-GB"/>
        </w:rPr>
        <w:t xml:space="preserve"> </w:t>
      </w:r>
    </w:p>
    <w:p w14:paraId="42EFEFB8" w14:textId="77777777" w:rsidR="000E6B03" w:rsidRPr="000E6B03" w:rsidRDefault="000E6B03" w:rsidP="000E6B03">
      <w:pPr>
        <w:spacing w:after="0"/>
        <w:rPr>
          <w:lang w:val="en-GB"/>
        </w:rPr>
      </w:pPr>
    </w:p>
    <w:p w14:paraId="020E9797" w14:textId="74DCE932"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At the First Evaluation Stage, the </w:t>
      </w:r>
      <w:r w:rsidR="00D40A33" w:rsidRPr="00074E2D">
        <w:rPr>
          <w:rFonts w:asciiTheme="minorHAnsi" w:hAnsiTheme="minorHAnsi"/>
          <w:szCs w:val="22"/>
          <w:lang w:val="en-GB"/>
        </w:rPr>
        <w:t>triple</w:t>
      </w:r>
      <w:r w:rsidRPr="00074E2D">
        <w:rPr>
          <w:rFonts w:asciiTheme="minorHAnsi" w:hAnsiTheme="minorHAnsi"/>
          <w:szCs w:val="22"/>
          <w:lang w:val="en-GB"/>
        </w:rPr>
        <w:t xml:space="preserve"> peer-revision, </w:t>
      </w:r>
      <w:r w:rsidRPr="00074E2D">
        <w:rPr>
          <w:rFonts w:asciiTheme="minorHAnsi" w:hAnsiTheme="minorHAnsi"/>
          <w:b/>
          <w:szCs w:val="22"/>
          <w:lang w:val="en-GB"/>
        </w:rPr>
        <w:t>expert evaluators are required to include an ethics evaluation</w:t>
      </w:r>
      <w:r w:rsidRPr="00074E2D">
        <w:rPr>
          <w:rFonts w:asciiTheme="minorHAnsi" w:hAnsiTheme="minorHAnsi"/>
          <w:szCs w:val="22"/>
          <w:lang w:val="en-GB"/>
        </w:rPr>
        <w:t xml:space="preserve">, in the form of a general comment, indicating, to the best of their knowledge, if there are any ethical issues not adequately addressed. This may include identifying ethical issues not raised in the application, and/or indicating if the measures proposed are adequate for the handling of the ethical issue(s) in question, and reference to the relevant national or international legislation.  </w:t>
      </w:r>
      <w:r w:rsidRPr="00074E2D">
        <w:rPr>
          <w:rFonts w:asciiTheme="minorHAnsi" w:hAnsiTheme="minorHAnsi"/>
          <w:b/>
          <w:szCs w:val="22"/>
          <w:lang w:val="en-GB"/>
        </w:rPr>
        <w:t xml:space="preserve">Evaluators are required to consult the Ethics Briefings to be able to assess if ethical concerns have been properly addressed. </w:t>
      </w:r>
    </w:p>
    <w:p w14:paraId="04DA2179" w14:textId="77777777" w:rsidR="00B04103" w:rsidRPr="00074E2D" w:rsidRDefault="008F3920" w:rsidP="00003D8B">
      <w:pPr>
        <w:tabs>
          <w:tab w:val="center" w:pos="415"/>
          <w:tab w:val="center" w:pos="3289"/>
        </w:tabs>
        <w:spacing w:after="0" w:line="240" w:lineRule="auto"/>
        <w:ind w:left="0" w:firstLine="0"/>
        <w:jc w:val="both"/>
        <w:rPr>
          <w:rFonts w:asciiTheme="minorHAnsi" w:hAnsiTheme="minorHAnsi"/>
          <w:szCs w:val="22"/>
          <w:lang w:val="en-GB"/>
        </w:rPr>
      </w:pPr>
      <w:r w:rsidRPr="00074E2D">
        <w:rPr>
          <w:rFonts w:asciiTheme="minorHAnsi" w:eastAsia="Calibri" w:hAnsiTheme="minorHAnsi" w:cs="Calibri"/>
          <w:szCs w:val="22"/>
          <w:lang w:val="en-GB"/>
        </w:rPr>
        <w:tab/>
      </w:r>
      <w:r w:rsidRPr="00074E2D">
        <w:rPr>
          <w:rFonts w:asciiTheme="minorHAnsi" w:eastAsia="Segoe UI Symbol" w:hAnsiTheme="minorHAnsi" w:cs="Segoe UI Symbol"/>
          <w:szCs w:val="22"/>
          <w:lang w:val="en-GB"/>
        </w:rPr>
        <w:t>−</w:t>
      </w:r>
      <w:r w:rsidRPr="00074E2D">
        <w:rPr>
          <w:rFonts w:asciiTheme="minorHAnsi" w:eastAsia="Arial" w:hAnsiTheme="minorHAnsi" w:cs="Arial"/>
          <w:szCs w:val="22"/>
          <w:lang w:val="en-GB"/>
        </w:rPr>
        <w:t xml:space="preserve"> </w:t>
      </w:r>
      <w:r w:rsidRPr="00074E2D">
        <w:rPr>
          <w:rFonts w:asciiTheme="minorHAnsi" w:eastAsia="Arial" w:hAnsiTheme="minorHAnsi" w:cs="Arial"/>
          <w:szCs w:val="22"/>
          <w:lang w:val="en-GB"/>
        </w:rPr>
        <w:tab/>
      </w:r>
      <w:r w:rsidRPr="00074E2D">
        <w:rPr>
          <w:rFonts w:asciiTheme="minorHAnsi" w:hAnsiTheme="minorHAnsi"/>
          <w:szCs w:val="22"/>
          <w:lang w:val="en-GB"/>
        </w:rPr>
        <w:t xml:space="preserve">Experts </w:t>
      </w:r>
      <w:proofErr w:type="gramStart"/>
      <w:r w:rsidRPr="00074E2D">
        <w:rPr>
          <w:rFonts w:asciiTheme="minorHAnsi" w:hAnsiTheme="minorHAnsi"/>
          <w:szCs w:val="22"/>
          <w:lang w:val="en-GB"/>
        </w:rPr>
        <w:t>have to</w:t>
      </w:r>
      <w:proofErr w:type="gramEnd"/>
      <w:r w:rsidRPr="00074E2D">
        <w:rPr>
          <w:rFonts w:asciiTheme="minorHAnsi" w:hAnsiTheme="minorHAnsi"/>
          <w:szCs w:val="22"/>
          <w:lang w:val="en-GB"/>
        </w:rPr>
        <w:t xml:space="preserve"> screen the proposal for ethical </w:t>
      </w:r>
      <w:proofErr w:type="gramStart"/>
      <w:r w:rsidRPr="00074E2D">
        <w:rPr>
          <w:rFonts w:asciiTheme="minorHAnsi" w:hAnsiTheme="minorHAnsi"/>
          <w:szCs w:val="22"/>
          <w:lang w:val="en-GB"/>
        </w:rPr>
        <w:t>issues;</w:t>
      </w:r>
      <w:proofErr w:type="gramEnd"/>
      <w:r w:rsidRPr="00074E2D">
        <w:rPr>
          <w:rFonts w:asciiTheme="minorHAnsi" w:eastAsia="Cambria" w:hAnsiTheme="minorHAnsi" w:cs="Cambria"/>
          <w:szCs w:val="22"/>
          <w:lang w:val="en-GB"/>
        </w:rPr>
        <w:t xml:space="preserve"> </w:t>
      </w:r>
      <w:r w:rsidRPr="00074E2D">
        <w:rPr>
          <w:rFonts w:asciiTheme="minorHAnsi" w:hAnsiTheme="minorHAnsi"/>
          <w:szCs w:val="22"/>
          <w:lang w:val="en-GB"/>
        </w:rPr>
        <w:t xml:space="preserve"> </w:t>
      </w:r>
    </w:p>
    <w:p w14:paraId="2660AAD9" w14:textId="77777777" w:rsidR="00D40A33" w:rsidRPr="00074E2D" w:rsidRDefault="008F3920" w:rsidP="00003D8B">
      <w:pPr>
        <w:spacing w:after="0" w:line="240" w:lineRule="auto"/>
        <w:ind w:left="370" w:right="2065"/>
        <w:jc w:val="both"/>
        <w:rPr>
          <w:rFonts w:asciiTheme="minorHAnsi" w:hAnsiTheme="minorHAnsi"/>
          <w:szCs w:val="22"/>
          <w:lang w:val="en-GB"/>
        </w:rPr>
      </w:pPr>
      <w:r w:rsidRPr="00074E2D">
        <w:rPr>
          <w:rFonts w:asciiTheme="minorHAnsi" w:eastAsia="Segoe UI Symbol" w:hAnsiTheme="minorHAnsi" w:cs="Segoe UI Symbol"/>
          <w:szCs w:val="22"/>
          <w:lang w:val="en-GB"/>
        </w:rPr>
        <w:t>−</w:t>
      </w:r>
      <w:r w:rsidRPr="00074E2D">
        <w:rPr>
          <w:rFonts w:asciiTheme="minorHAnsi" w:eastAsia="Arial" w:hAnsiTheme="minorHAnsi" w:cs="Arial"/>
          <w:szCs w:val="22"/>
          <w:lang w:val="en-GB"/>
        </w:rPr>
        <w:t xml:space="preserve"> </w:t>
      </w:r>
      <w:r w:rsidRPr="00074E2D">
        <w:rPr>
          <w:rFonts w:asciiTheme="minorHAnsi" w:eastAsia="Arial" w:hAnsiTheme="minorHAnsi" w:cs="Arial"/>
          <w:szCs w:val="22"/>
          <w:lang w:val="en-GB"/>
        </w:rPr>
        <w:tab/>
      </w:r>
      <w:r w:rsidRPr="00074E2D">
        <w:rPr>
          <w:rFonts w:asciiTheme="minorHAnsi" w:hAnsiTheme="minorHAnsi"/>
          <w:szCs w:val="22"/>
          <w:lang w:val="en-GB"/>
        </w:rPr>
        <w:t xml:space="preserve">Comments related to ethics will be included in the evaluation </w:t>
      </w:r>
      <w:proofErr w:type="gramStart"/>
      <w:r w:rsidRPr="00074E2D">
        <w:rPr>
          <w:rFonts w:asciiTheme="minorHAnsi" w:hAnsiTheme="minorHAnsi"/>
          <w:szCs w:val="22"/>
          <w:lang w:val="en-GB"/>
        </w:rPr>
        <w:t>reports;</w:t>
      </w:r>
      <w:proofErr w:type="gramEnd"/>
      <w:r w:rsidRPr="00074E2D">
        <w:rPr>
          <w:rFonts w:asciiTheme="minorHAnsi" w:hAnsiTheme="minorHAnsi"/>
          <w:szCs w:val="22"/>
          <w:lang w:val="en-GB"/>
        </w:rPr>
        <w:t xml:space="preserve">  </w:t>
      </w:r>
    </w:p>
    <w:p w14:paraId="3F42D97B" w14:textId="576DB25E" w:rsidR="00B04103" w:rsidRDefault="008F3920" w:rsidP="00003D8B">
      <w:pPr>
        <w:spacing w:after="0" w:line="240" w:lineRule="auto"/>
        <w:ind w:left="370" w:right="2065"/>
        <w:jc w:val="both"/>
        <w:rPr>
          <w:rFonts w:asciiTheme="minorHAnsi" w:hAnsiTheme="minorHAnsi"/>
          <w:szCs w:val="22"/>
          <w:lang w:val="en-GB"/>
        </w:rPr>
      </w:pPr>
      <w:r w:rsidRPr="00074E2D">
        <w:rPr>
          <w:rFonts w:asciiTheme="minorHAnsi" w:eastAsia="Segoe UI Symbol" w:hAnsiTheme="minorHAnsi" w:cs="Segoe UI Symbol"/>
          <w:szCs w:val="22"/>
          <w:lang w:val="en-GB"/>
        </w:rPr>
        <w:t>−</w:t>
      </w:r>
      <w:r w:rsidRPr="00074E2D">
        <w:rPr>
          <w:rFonts w:asciiTheme="minorHAnsi" w:eastAsia="Arial" w:hAnsiTheme="minorHAnsi" w:cs="Arial"/>
          <w:szCs w:val="22"/>
          <w:lang w:val="en-GB"/>
        </w:rPr>
        <w:t xml:space="preserve"> </w:t>
      </w:r>
      <w:r w:rsidRPr="00074E2D">
        <w:rPr>
          <w:rFonts w:asciiTheme="minorHAnsi" w:hAnsiTheme="minorHAnsi"/>
          <w:szCs w:val="22"/>
          <w:lang w:val="en-GB"/>
        </w:rPr>
        <w:t xml:space="preserve">A proposal cannot be penalised on ethical grounds. </w:t>
      </w:r>
    </w:p>
    <w:p w14:paraId="24273806" w14:textId="77777777" w:rsidR="000E6B03" w:rsidRPr="00074E2D" w:rsidRDefault="000E6B03" w:rsidP="00003D8B">
      <w:pPr>
        <w:spacing w:after="0" w:line="240" w:lineRule="auto"/>
        <w:ind w:left="370" w:right="2065"/>
        <w:jc w:val="both"/>
        <w:rPr>
          <w:rFonts w:asciiTheme="minorHAnsi" w:hAnsiTheme="minorHAnsi"/>
          <w:szCs w:val="22"/>
          <w:lang w:val="en-GB"/>
        </w:rPr>
      </w:pPr>
    </w:p>
    <w:p w14:paraId="029E08D6" w14:textId="77777777" w:rsidR="00B04103" w:rsidRDefault="008F3920" w:rsidP="00003D8B">
      <w:pPr>
        <w:pStyle w:val="Titre2"/>
        <w:numPr>
          <w:ilvl w:val="2"/>
          <w:numId w:val="15"/>
        </w:numPr>
        <w:spacing w:after="0" w:line="240" w:lineRule="auto"/>
        <w:jc w:val="both"/>
        <w:rPr>
          <w:rFonts w:asciiTheme="minorHAnsi" w:hAnsiTheme="minorHAnsi"/>
          <w:sz w:val="22"/>
          <w:szCs w:val="22"/>
          <w:lang w:val="en-GB"/>
        </w:rPr>
      </w:pPr>
      <w:bookmarkStart w:id="27" w:name="_Toc221623323"/>
      <w:r w:rsidRPr="002C5256">
        <w:rPr>
          <w:rFonts w:asciiTheme="minorHAnsi" w:hAnsiTheme="minorHAnsi"/>
          <w:sz w:val="22"/>
          <w:szCs w:val="22"/>
          <w:lang w:val="en-GB"/>
        </w:rPr>
        <w:t>ETHICS BRIEFING</w:t>
      </w:r>
      <w:bookmarkEnd w:id="27"/>
      <w:r w:rsidRPr="002C5256">
        <w:rPr>
          <w:rFonts w:asciiTheme="minorHAnsi" w:hAnsiTheme="minorHAnsi"/>
          <w:sz w:val="22"/>
          <w:szCs w:val="22"/>
          <w:lang w:val="en-GB"/>
        </w:rPr>
        <w:t xml:space="preserve"> </w:t>
      </w:r>
    </w:p>
    <w:p w14:paraId="1614677F" w14:textId="77777777" w:rsidR="000E6B03" w:rsidRPr="000E6B03" w:rsidRDefault="000E6B03" w:rsidP="000E6B03">
      <w:pPr>
        <w:spacing w:after="0"/>
        <w:rPr>
          <w:lang w:val="en-GB"/>
        </w:rPr>
      </w:pPr>
    </w:p>
    <w:p w14:paraId="03C5B70A" w14:textId="77777777"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Key sources of EU and international law are the Charter of Fundamental Rights of the European Union and the European Convention on Human Rights and its Supplementary Protocols. Another important source is the UN Convention on the Rights of Persons with Disabilities (UN CRPD). </w:t>
      </w:r>
    </w:p>
    <w:p w14:paraId="530B9E13" w14:textId="77777777"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lastRenderedPageBreak/>
        <w:t xml:space="preserve">Main ethical principles: </w:t>
      </w:r>
    </w:p>
    <w:p w14:paraId="7FBC2C82" w14:textId="77777777" w:rsidR="00B04103" w:rsidRPr="00074E2D" w:rsidRDefault="008F3920" w:rsidP="00003D8B">
      <w:pPr>
        <w:numPr>
          <w:ilvl w:val="0"/>
          <w:numId w:val="8"/>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Respecting human dignity and integrity </w:t>
      </w:r>
    </w:p>
    <w:p w14:paraId="7104848A" w14:textId="77777777" w:rsidR="00B04103" w:rsidRPr="00074E2D" w:rsidRDefault="008F3920" w:rsidP="00003D8B">
      <w:pPr>
        <w:numPr>
          <w:ilvl w:val="0"/>
          <w:numId w:val="8"/>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Ensuring honesty and transparency towards research subjects and notably getting free and informed consent (as well as assent whenever relevant) </w:t>
      </w:r>
    </w:p>
    <w:p w14:paraId="555D9226" w14:textId="77777777" w:rsidR="00B04103" w:rsidRPr="00074E2D" w:rsidRDefault="008F3920" w:rsidP="00003D8B">
      <w:pPr>
        <w:numPr>
          <w:ilvl w:val="0"/>
          <w:numId w:val="8"/>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Protecting vulnerable persons </w:t>
      </w:r>
    </w:p>
    <w:p w14:paraId="01BCAAED" w14:textId="77777777" w:rsidR="00B04103" w:rsidRPr="00074E2D" w:rsidRDefault="008F3920" w:rsidP="00003D8B">
      <w:pPr>
        <w:numPr>
          <w:ilvl w:val="0"/>
          <w:numId w:val="8"/>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Ensuring privacy and confidentiality </w:t>
      </w:r>
    </w:p>
    <w:p w14:paraId="3DF607E3" w14:textId="77777777" w:rsidR="00B04103" w:rsidRPr="00074E2D" w:rsidRDefault="008F3920" w:rsidP="00003D8B">
      <w:pPr>
        <w:numPr>
          <w:ilvl w:val="0"/>
          <w:numId w:val="8"/>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Promoting justice and inclusiveness </w:t>
      </w:r>
    </w:p>
    <w:p w14:paraId="22995561" w14:textId="77777777" w:rsidR="00B04103" w:rsidRPr="00074E2D" w:rsidRDefault="008F3920" w:rsidP="00003D8B">
      <w:pPr>
        <w:numPr>
          <w:ilvl w:val="0"/>
          <w:numId w:val="8"/>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Minimising harm and maximising benefit </w:t>
      </w:r>
    </w:p>
    <w:p w14:paraId="6F6D2069" w14:textId="77777777" w:rsidR="00B04103" w:rsidRPr="00074E2D" w:rsidRDefault="008F3920" w:rsidP="00003D8B">
      <w:pPr>
        <w:numPr>
          <w:ilvl w:val="0"/>
          <w:numId w:val="8"/>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Sharing the benefits with disadvantaged populations, especially if the research is being carried out in developing countries </w:t>
      </w:r>
    </w:p>
    <w:p w14:paraId="4881427F" w14:textId="77777777" w:rsidR="00B04103" w:rsidRPr="00074E2D" w:rsidRDefault="008F3920" w:rsidP="00003D8B">
      <w:pPr>
        <w:numPr>
          <w:ilvl w:val="0"/>
          <w:numId w:val="8"/>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Maximising animal welfare, </w:t>
      </w:r>
      <w:proofErr w:type="gramStart"/>
      <w:r w:rsidRPr="00074E2D">
        <w:rPr>
          <w:rFonts w:asciiTheme="minorHAnsi" w:hAnsiTheme="minorHAnsi"/>
          <w:szCs w:val="22"/>
          <w:lang w:val="en-GB"/>
        </w:rPr>
        <w:t>in particular by</w:t>
      </w:r>
      <w:proofErr w:type="gramEnd"/>
      <w:r w:rsidRPr="00074E2D">
        <w:rPr>
          <w:rFonts w:asciiTheme="minorHAnsi" w:hAnsiTheme="minorHAnsi"/>
          <w:szCs w:val="22"/>
          <w:lang w:val="en-GB"/>
        </w:rPr>
        <w:t xml:space="preserve"> ensuring replacement, reduction and refinement (‘3Rs’) in animal research </w:t>
      </w:r>
    </w:p>
    <w:p w14:paraId="21E0E0C6" w14:textId="77777777" w:rsidR="00B04103" w:rsidRPr="00074E2D" w:rsidRDefault="008F3920" w:rsidP="00003D8B">
      <w:pPr>
        <w:numPr>
          <w:ilvl w:val="0"/>
          <w:numId w:val="8"/>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Respecting and protecting the environment and future generations </w:t>
      </w:r>
    </w:p>
    <w:p w14:paraId="04E94F2B" w14:textId="3A9C04BE"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All applicants were required to complete an </w:t>
      </w:r>
      <w:r w:rsidRPr="00074E2D">
        <w:rPr>
          <w:rFonts w:asciiTheme="minorHAnsi" w:hAnsiTheme="minorHAnsi"/>
          <w:b/>
          <w:szCs w:val="22"/>
          <w:lang w:val="en-GB"/>
        </w:rPr>
        <w:t>Ethics Issues Form</w:t>
      </w:r>
      <w:r w:rsidRPr="00074E2D">
        <w:rPr>
          <w:rFonts w:asciiTheme="minorHAnsi" w:hAnsiTheme="minorHAnsi"/>
          <w:szCs w:val="22"/>
          <w:lang w:val="en-GB"/>
        </w:rPr>
        <w:t xml:space="preserve"> in the online application platform. </w:t>
      </w:r>
      <w:r w:rsidRPr="00074E2D">
        <w:rPr>
          <w:rFonts w:asciiTheme="minorHAnsi" w:hAnsiTheme="minorHAnsi"/>
          <w:b/>
          <w:szCs w:val="22"/>
          <w:lang w:val="en-GB"/>
        </w:rPr>
        <w:t>Expert evaluators will see the applicant’s Ethics Self-Assessment as part of the application file.</w:t>
      </w:r>
      <w:r w:rsidRPr="00074E2D">
        <w:rPr>
          <w:rFonts w:asciiTheme="minorHAnsi" w:hAnsiTheme="minorHAnsi"/>
          <w:szCs w:val="22"/>
          <w:lang w:val="en-GB"/>
        </w:rPr>
        <w:t xml:space="preserve"> If candidates replied YES to any question on the Ethics Issues Form, they were required to answer an </w:t>
      </w:r>
      <w:r w:rsidRPr="00074E2D">
        <w:rPr>
          <w:rFonts w:asciiTheme="minorHAnsi" w:hAnsiTheme="minorHAnsi"/>
          <w:b/>
          <w:szCs w:val="22"/>
          <w:lang w:val="en-GB"/>
        </w:rPr>
        <w:t>Ethics Self-Assessment</w:t>
      </w:r>
      <w:r w:rsidRPr="00074E2D">
        <w:rPr>
          <w:rFonts w:asciiTheme="minorHAnsi" w:hAnsiTheme="minorHAnsi"/>
          <w:szCs w:val="22"/>
          <w:lang w:val="en-GB"/>
        </w:rPr>
        <w:t>, which asks candidates to “</w:t>
      </w:r>
      <w:r w:rsidRPr="00074E2D">
        <w:rPr>
          <w:rFonts w:asciiTheme="minorHAnsi" w:hAnsiTheme="minorHAnsi"/>
          <w:szCs w:val="22"/>
          <w:u w:val="single" w:color="000000"/>
          <w:lang w:val="en-GB"/>
        </w:rPr>
        <w:t>describe how the project meets the EU relevant</w:t>
      </w:r>
      <w:r w:rsidRPr="00074E2D">
        <w:rPr>
          <w:rFonts w:asciiTheme="minorHAnsi" w:hAnsiTheme="minorHAnsi"/>
          <w:szCs w:val="22"/>
          <w:lang w:val="en-GB"/>
        </w:rPr>
        <w:t xml:space="preserve"> </w:t>
      </w:r>
      <w:r w:rsidRPr="00074E2D">
        <w:rPr>
          <w:rFonts w:asciiTheme="minorHAnsi" w:hAnsiTheme="minorHAnsi"/>
          <w:szCs w:val="22"/>
          <w:u w:val="single" w:color="000000"/>
          <w:lang w:val="en-GB"/>
        </w:rPr>
        <w:t>legislation on Ethics and the National legislation and good practices on research ethics</w:t>
      </w:r>
      <w:r w:rsidRPr="00074E2D">
        <w:rPr>
          <w:rFonts w:asciiTheme="minorHAnsi" w:hAnsiTheme="minorHAnsi"/>
          <w:szCs w:val="22"/>
          <w:lang w:val="en-GB"/>
        </w:rPr>
        <w:t xml:space="preserve">”. For more details, please refer to the </w:t>
      </w:r>
      <w:r w:rsidR="00E15467" w:rsidRPr="00074E2D">
        <w:rPr>
          <w:rFonts w:asciiTheme="minorHAnsi" w:hAnsiTheme="minorHAnsi"/>
          <w:szCs w:val="22"/>
          <w:lang w:val="en-GB"/>
        </w:rPr>
        <w:t>Horizon Europe</w:t>
      </w:r>
      <w:r w:rsidRPr="00074E2D">
        <w:rPr>
          <w:rFonts w:asciiTheme="minorHAnsi" w:hAnsiTheme="minorHAnsi"/>
          <w:szCs w:val="22"/>
          <w:lang w:val="en-GB"/>
        </w:rPr>
        <w:t xml:space="preserve"> “</w:t>
      </w:r>
      <w:hyperlink r:id="rId19">
        <w:r w:rsidR="00B04103" w:rsidRPr="00074E2D">
          <w:rPr>
            <w:rFonts w:asciiTheme="minorHAnsi" w:hAnsiTheme="minorHAnsi"/>
            <w:color w:val="0000FF"/>
            <w:szCs w:val="22"/>
            <w:u w:val="single" w:color="0000FF"/>
            <w:lang w:val="en-GB"/>
          </w:rPr>
          <w:t>How to complete your Ethics Self</w:t>
        </w:r>
      </w:hyperlink>
      <w:hyperlink r:id="rId20">
        <w:r w:rsidR="00B04103" w:rsidRPr="00074E2D">
          <w:rPr>
            <w:rFonts w:asciiTheme="minorHAnsi" w:hAnsiTheme="minorHAnsi"/>
            <w:color w:val="0000FF"/>
            <w:szCs w:val="22"/>
            <w:u w:val="single" w:color="0000FF"/>
            <w:lang w:val="en-GB"/>
          </w:rPr>
          <w:t>-</w:t>
        </w:r>
      </w:hyperlink>
      <w:hyperlink r:id="rId21">
        <w:r w:rsidR="00B04103" w:rsidRPr="00074E2D">
          <w:rPr>
            <w:rFonts w:asciiTheme="minorHAnsi" w:hAnsiTheme="minorHAnsi"/>
            <w:color w:val="0000FF"/>
            <w:szCs w:val="22"/>
            <w:u w:val="single" w:color="0000FF"/>
            <w:lang w:val="en-GB"/>
          </w:rPr>
          <w:t>Assessment</w:t>
        </w:r>
      </w:hyperlink>
      <w:hyperlink r:id="rId22">
        <w:r w:rsidR="00B04103" w:rsidRPr="00074E2D">
          <w:rPr>
            <w:rFonts w:asciiTheme="minorHAnsi" w:hAnsiTheme="minorHAnsi"/>
            <w:szCs w:val="22"/>
            <w:lang w:val="en-GB"/>
          </w:rPr>
          <w:t>”</w:t>
        </w:r>
      </w:hyperlink>
      <w:r w:rsidRPr="00074E2D">
        <w:rPr>
          <w:rFonts w:asciiTheme="minorHAnsi" w:hAnsiTheme="minorHAnsi"/>
          <w:szCs w:val="22"/>
          <w:lang w:val="en-GB"/>
        </w:rPr>
        <w:t xml:space="preserve"> guide. </w:t>
      </w:r>
    </w:p>
    <w:p w14:paraId="058EE477" w14:textId="77777777"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Institutional ethics clearance (if relevant) was not required at submission stage. For successful proposals only, ethics approval will be necessary prior to the beginning of research activities that are subject to approval. The fellows will then receive guidance by the Department of Research Administration on the procedures to obtain institutional ethics approval and their projects will be monitored to ensure that the ethics obligations deriving from the approval are respected. </w:t>
      </w:r>
    </w:p>
    <w:p w14:paraId="70C50929" w14:textId="1D308E0D" w:rsidR="00B04103" w:rsidRPr="00074E2D" w:rsidRDefault="008F3920" w:rsidP="00003D8B">
      <w:pPr>
        <w:spacing w:after="0" w:line="240" w:lineRule="auto"/>
        <w:ind w:left="-5"/>
        <w:jc w:val="both"/>
        <w:rPr>
          <w:rFonts w:asciiTheme="minorHAnsi" w:hAnsiTheme="minorHAnsi"/>
          <w:szCs w:val="22"/>
          <w:lang w:val="en-GB"/>
        </w:rPr>
      </w:pPr>
      <w:r w:rsidRPr="00074E2D">
        <w:rPr>
          <w:rFonts w:asciiTheme="minorHAnsi" w:hAnsiTheme="minorHAnsi"/>
          <w:b/>
          <w:szCs w:val="22"/>
          <w:lang w:val="en-GB"/>
        </w:rPr>
        <w:t>The following fields of research are</w:t>
      </w:r>
      <w:r w:rsidRPr="00074E2D">
        <w:rPr>
          <w:rFonts w:asciiTheme="minorHAnsi" w:hAnsiTheme="minorHAnsi"/>
          <w:szCs w:val="22"/>
          <w:lang w:val="en-GB"/>
        </w:rPr>
        <w:t xml:space="preserve"> </w:t>
      </w:r>
      <w:r w:rsidRPr="00074E2D">
        <w:rPr>
          <w:rFonts w:asciiTheme="minorHAnsi" w:hAnsiTheme="minorHAnsi"/>
          <w:b/>
          <w:szCs w:val="22"/>
          <w:lang w:val="en-GB"/>
        </w:rPr>
        <w:t xml:space="preserve">not eligible for funding under Horizon </w:t>
      </w:r>
      <w:r w:rsidR="00E15467" w:rsidRPr="00074E2D">
        <w:rPr>
          <w:rFonts w:asciiTheme="minorHAnsi" w:hAnsiTheme="minorHAnsi"/>
          <w:b/>
          <w:szCs w:val="22"/>
          <w:lang w:val="en-GB"/>
        </w:rPr>
        <w:t>Europe</w:t>
      </w:r>
      <w:r w:rsidRPr="00074E2D">
        <w:rPr>
          <w:rFonts w:asciiTheme="minorHAnsi" w:hAnsiTheme="minorHAnsi"/>
          <w:szCs w:val="22"/>
          <w:lang w:val="en-GB"/>
        </w:rPr>
        <w:t xml:space="preserve"> and cannot therefore be included in proposals: </w:t>
      </w:r>
    </w:p>
    <w:p w14:paraId="51FD7064" w14:textId="77777777" w:rsidR="00B04103" w:rsidRPr="00074E2D" w:rsidRDefault="008F3920" w:rsidP="00003D8B">
      <w:pPr>
        <w:numPr>
          <w:ilvl w:val="0"/>
          <w:numId w:val="9"/>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research activities directed at human cloning for reproductive purposes </w:t>
      </w:r>
    </w:p>
    <w:p w14:paraId="02CD87F8" w14:textId="77777777" w:rsidR="00B04103" w:rsidRPr="00074E2D" w:rsidRDefault="008F3920" w:rsidP="00003D8B">
      <w:pPr>
        <w:numPr>
          <w:ilvl w:val="0"/>
          <w:numId w:val="9"/>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research activity intended to modify the genetic make-up of human beings that could make such changes heritable (apart from research relating to cancer treatment of the gonads, which may be financed) </w:t>
      </w:r>
    </w:p>
    <w:p w14:paraId="21E5EE31" w14:textId="77777777" w:rsidR="00B04103" w:rsidRPr="00074E2D" w:rsidRDefault="008F3920" w:rsidP="00003D8B">
      <w:pPr>
        <w:numPr>
          <w:ilvl w:val="0"/>
          <w:numId w:val="9"/>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research activities intended to create human embryos solely for the purposes of research or stem cell procurement, including the technique of somatic cell nuclear transfer </w:t>
      </w:r>
    </w:p>
    <w:p w14:paraId="0CEF9104" w14:textId="77777777" w:rsidR="00B04103" w:rsidRPr="00074E2D" w:rsidRDefault="008F3920" w:rsidP="00003D8B">
      <w:pPr>
        <w:numPr>
          <w:ilvl w:val="0"/>
          <w:numId w:val="9"/>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research that leads to the destruction of human embryos. </w:t>
      </w:r>
    </w:p>
    <w:p w14:paraId="5D9B0E4F" w14:textId="77777777" w:rsidR="00B04103"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Research on human stem cells (both adult and embryonic) may be financed — depending on both the content of the scientific proposal and the laws of the Member States involved. No funding will be granted for research activities that are prohibited in all Member States. No activity will be funded in a Member State where such activity is forbidden. </w:t>
      </w:r>
    </w:p>
    <w:p w14:paraId="0A37370C" w14:textId="77777777" w:rsidR="000012E9" w:rsidRPr="00074E2D" w:rsidRDefault="000012E9" w:rsidP="00003D8B">
      <w:pPr>
        <w:spacing w:after="0" w:line="240" w:lineRule="auto"/>
        <w:ind w:left="-5" w:right="1"/>
        <w:jc w:val="both"/>
        <w:rPr>
          <w:rFonts w:asciiTheme="minorHAnsi" w:hAnsiTheme="minorHAnsi"/>
          <w:szCs w:val="22"/>
          <w:lang w:val="en-GB"/>
        </w:rPr>
      </w:pPr>
    </w:p>
    <w:p w14:paraId="760DF05E" w14:textId="77777777" w:rsidR="00B04103" w:rsidRDefault="008F3920" w:rsidP="00003D8B">
      <w:pPr>
        <w:pStyle w:val="Titre1"/>
        <w:numPr>
          <w:ilvl w:val="0"/>
          <w:numId w:val="15"/>
        </w:numPr>
        <w:spacing w:after="0" w:line="240" w:lineRule="auto"/>
        <w:jc w:val="both"/>
        <w:rPr>
          <w:rFonts w:asciiTheme="minorHAnsi" w:hAnsiTheme="minorHAnsi"/>
          <w:sz w:val="22"/>
          <w:szCs w:val="22"/>
          <w:lang w:val="en-GB"/>
        </w:rPr>
      </w:pPr>
      <w:bookmarkStart w:id="28" w:name="_Toc221623324"/>
      <w:r w:rsidRPr="002C5256">
        <w:rPr>
          <w:rFonts w:asciiTheme="minorHAnsi" w:hAnsiTheme="minorHAnsi"/>
          <w:sz w:val="22"/>
          <w:szCs w:val="22"/>
          <w:lang w:val="en-GB"/>
        </w:rPr>
        <w:t>ONLINE EVALUATION PORTAL &amp; SUPPORT MATERIALS</w:t>
      </w:r>
      <w:bookmarkEnd w:id="28"/>
      <w:r w:rsidRPr="002C5256">
        <w:rPr>
          <w:rFonts w:asciiTheme="minorHAnsi" w:hAnsiTheme="minorHAnsi"/>
          <w:sz w:val="22"/>
          <w:szCs w:val="22"/>
          <w:lang w:val="en-GB"/>
        </w:rPr>
        <w:t xml:space="preserve"> </w:t>
      </w:r>
    </w:p>
    <w:p w14:paraId="1205851E" w14:textId="77777777" w:rsidR="000E6B03" w:rsidRPr="000E6B03" w:rsidRDefault="000E6B03" w:rsidP="000E6B03">
      <w:pPr>
        <w:spacing w:after="0"/>
        <w:rPr>
          <w:lang w:val="en-GB"/>
        </w:rPr>
      </w:pPr>
    </w:p>
    <w:p w14:paraId="10BC0444" w14:textId="4C2AA680" w:rsidR="00B04103" w:rsidRPr="00074E2D" w:rsidRDefault="4B56A274" w:rsidP="429BF9CD">
      <w:pPr>
        <w:spacing w:after="0" w:line="240" w:lineRule="auto"/>
        <w:ind w:left="-5" w:right="1"/>
        <w:jc w:val="both"/>
        <w:rPr>
          <w:rFonts w:asciiTheme="minorHAnsi" w:hAnsiTheme="minorHAnsi"/>
        </w:rPr>
      </w:pPr>
      <w:proofErr w:type="spellStart"/>
      <w:r w:rsidRPr="429BF9CD">
        <w:rPr>
          <w:rFonts w:asciiTheme="minorHAnsi" w:hAnsiTheme="minorHAnsi"/>
        </w:rPr>
        <w:t>Associated</w:t>
      </w:r>
      <w:proofErr w:type="spellEnd"/>
      <w:r w:rsidRPr="429BF9CD">
        <w:rPr>
          <w:rFonts w:asciiTheme="minorHAnsi" w:hAnsiTheme="minorHAnsi"/>
        </w:rPr>
        <w:t xml:space="preserve"> Partner ESF </w:t>
      </w:r>
      <w:proofErr w:type="spellStart"/>
      <w:r w:rsidRPr="429BF9CD">
        <w:rPr>
          <w:rFonts w:asciiTheme="minorHAnsi" w:hAnsiTheme="minorHAnsi"/>
        </w:rPr>
        <w:t>will</w:t>
      </w:r>
      <w:proofErr w:type="spellEnd"/>
      <w:r w:rsidRPr="429BF9CD">
        <w:rPr>
          <w:rFonts w:asciiTheme="minorHAnsi" w:hAnsiTheme="minorHAnsi"/>
        </w:rPr>
        <w:t xml:space="preserve"> manage </w:t>
      </w:r>
      <w:proofErr w:type="spellStart"/>
      <w:r w:rsidRPr="429BF9CD">
        <w:rPr>
          <w:rFonts w:asciiTheme="minorHAnsi" w:hAnsiTheme="minorHAnsi"/>
        </w:rPr>
        <w:t>the</w:t>
      </w:r>
      <w:proofErr w:type="spellEnd"/>
      <w:r w:rsidRPr="429BF9CD">
        <w:rPr>
          <w:rFonts w:asciiTheme="minorHAnsi" w:hAnsiTheme="minorHAnsi"/>
        </w:rPr>
        <w:t xml:space="preserve"> </w:t>
      </w:r>
      <w:proofErr w:type="spellStart"/>
      <w:r w:rsidRPr="429BF9CD">
        <w:rPr>
          <w:rFonts w:asciiTheme="minorHAnsi" w:hAnsiTheme="minorHAnsi"/>
        </w:rPr>
        <w:t>external</w:t>
      </w:r>
      <w:proofErr w:type="spellEnd"/>
      <w:r w:rsidRPr="429BF9CD">
        <w:rPr>
          <w:rFonts w:asciiTheme="minorHAnsi" w:hAnsiTheme="minorHAnsi"/>
        </w:rPr>
        <w:t xml:space="preserve"> </w:t>
      </w:r>
      <w:proofErr w:type="spellStart"/>
      <w:r w:rsidRPr="429BF9CD">
        <w:rPr>
          <w:rFonts w:asciiTheme="minorHAnsi" w:hAnsiTheme="minorHAnsi"/>
        </w:rPr>
        <w:t>evaluation</w:t>
      </w:r>
      <w:proofErr w:type="spellEnd"/>
      <w:r w:rsidRPr="429BF9CD">
        <w:rPr>
          <w:rFonts w:asciiTheme="minorHAnsi" w:hAnsiTheme="minorHAnsi"/>
        </w:rPr>
        <w:t xml:space="preserve"> </w:t>
      </w:r>
      <w:proofErr w:type="spellStart"/>
      <w:r w:rsidRPr="429BF9CD">
        <w:rPr>
          <w:rFonts w:asciiTheme="minorHAnsi" w:hAnsiTheme="minorHAnsi"/>
        </w:rPr>
        <w:t>process</w:t>
      </w:r>
      <w:proofErr w:type="spellEnd"/>
      <w:r w:rsidRPr="429BF9CD">
        <w:rPr>
          <w:rFonts w:asciiTheme="minorHAnsi" w:hAnsiTheme="minorHAnsi"/>
        </w:rPr>
        <w:t xml:space="preserve"> </w:t>
      </w:r>
      <w:proofErr w:type="spellStart"/>
      <w:r w:rsidRPr="429BF9CD">
        <w:rPr>
          <w:rFonts w:asciiTheme="minorHAnsi" w:hAnsiTheme="minorHAnsi"/>
        </w:rPr>
        <w:t>providing</w:t>
      </w:r>
      <w:proofErr w:type="spellEnd"/>
      <w:r w:rsidRPr="429BF9CD">
        <w:rPr>
          <w:rFonts w:asciiTheme="minorHAnsi" w:hAnsiTheme="minorHAnsi"/>
        </w:rPr>
        <w:t xml:space="preserve"> a platform</w:t>
      </w:r>
      <w:r w:rsidR="4CC18994" w:rsidRPr="429BF9CD">
        <w:rPr>
          <w:rFonts w:asciiTheme="minorHAnsi" w:hAnsiTheme="minorHAnsi"/>
        </w:rPr>
        <w:t xml:space="preserve">, </w:t>
      </w:r>
      <w:r w:rsidRPr="429BF9CD">
        <w:rPr>
          <w:rFonts w:asciiTheme="minorHAnsi" w:hAnsiTheme="minorHAnsi"/>
        </w:rPr>
        <w:t xml:space="preserve">support </w:t>
      </w:r>
      <w:proofErr w:type="spellStart"/>
      <w:r w:rsidRPr="429BF9CD">
        <w:rPr>
          <w:rFonts w:asciiTheme="minorHAnsi" w:hAnsiTheme="minorHAnsi"/>
        </w:rPr>
        <w:t>materials</w:t>
      </w:r>
      <w:proofErr w:type="spellEnd"/>
      <w:r w:rsidR="4CC18994" w:rsidRPr="429BF9CD">
        <w:rPr>
          <w:rFonts w:asciiTheme="minorHAnsi" w:hAnsiTheme="minorHAnsi"/>
        </w:rPr>
        <w:t xml:space="preserve"> </w:t>
      </w:r>
      <w:proofErr w:type="spellStart"/>
      <w:r w:rsidR="4CC18994" w:rsidRPr="429BF9CD">
        <w:rPr>
          <w:rFonts w:asciiTheme="minorHAnsi" w:hAnsiTheme="minorHAnsi"/>
        </w:rPr>
        <w:t>and</w:t>
      </w:r>
      <w:proofErr w:type="spellEnd"/>
      <w:r w:rsidR="4CC18994" w:rsidRPr="429BF9CD">
        <w:rPr>
          <w:rFonts w:asciiTheme="minorHAnsi" w:hAnsiTheme="minorHAnsi"/>
        </w:rPr>
        <w:t xml:space="preserve"> act as </w:t>
      </w:r>
      <w:proofErr w:type="spellStart"/>
      <w:r w:rsidR="4CC18994" w:rsidRPr="429BF9CD">
        <w:rPr>
          <w:rFonts w:asciiTheme="minorHAnsi" w:hAnsiTheme="minorHAnsi"/>
        </w:rPr>
        <w:t>the</w:t>
      </w:r>
      <w:proofErr w:type="spellEnd"/>
      <w:r w:rsidR="4CC18994" w:rsidRPr="429BF9CD">
        <w:rPr>
          <w:rFonts w:asciiTheme="minorHAnsi" w:hAnsiTheme="minorHAnsi"/>
        </w:rPr>
        <w:t xml:space="preserve"> point of contact </w:t>
      </w:r>
      <w:proofErr w:type="spellStart"/>
      <w:r w:rsidR="4CC18994" w:rsidRPr="429BF9CD">
        <w:rPr>
          <w:rFonts w:asciiTheme="minorHAnsi" w:hAnsiTheme="minorHAnsi"/>
        </w:rPr>
        <w:t>regarding</w:t>
      </w:r>
      <w:proofErr w:type="spellEnd"/>
      <w:r w:rsidR="4CC18994" w:rsidRPr="429BF9CD">
        <w:rPr>
          <w:rFonts w:asciiTheme="minorHAnsi" w:hAnsiTheme="minorHAnsi"/>
        </w:rPr>
        <w:t xml:space="preserve"> </w:t>
      </w:r>
      <w:proofErr w:type="spellStart"/>
      <w:r w:rsidR="4CC18994" w:rsidRPr="429BF9CD">
        <w:rPr>
          <w:rFonts w:asciiTheme="minorHAnsi" w:hAnsiTheme="minorHAnsi"/>
        </w:rPr>
        <w:t>questions</w:t>
      </w:r>
      <w:proofErr w:type="spellEnd"/>
      <w:r w:rsidR="4CC18994" w:rsidRPr="429BF9CD">
        <w:rPr>
          <w:rFonts w:asciiTheme="minorHAnsi" w:hAnsiTheme="minorHAnsi"/>
        </w:rPr>
        <w:t xml:space="preserve"> in </w:t>
      </w:r>
      <w:proofErr w:type="spellStart"/>
      <w:r w:rsidR="4CC18994" w:rsidRPr="429BF9CD">
        <w:rPr>
          <w:rFonts w:asciiTheme="minorHAnsi" w:hAnsiTheme="minorHAnsi"/>
        </w:rPr>
        <w:t>the</w:t>
      </w:r>
      <w:proofErr w:type="spellEnd"/>
      <w:r w:rsidR="4CC18994" w:rsidRPr="429BF9CD">
        <w:rPr>
          <w:rFonts w:asciiTheme="minorHAnsi" w:hAnsiTheme="minorHAnsi"/>
        </w:rPr>
        <w:t xml:space="preserve"> </w:t>
      </w:r>
      <w:proofErr w:type="spellStart"/>
      <w:r w:rsidR="4CC18994" w:rsidRPr="429BF9CD">
        <w:rPr>
          <w:rFonts w:asciiTheme="minorHAnsi" w:hAnsiTheme="minorHAnsi"/>
        </w:rPr>
        <w:t>evaluation</w:t>
      </w:r>
      <w:proofErr w:type="spellEnd"/>
      <w:r w:rsidR="4CC18994" w:rsidRPr="429BF9CD">
        <w:rPr>
          <w:rFonts w:asciiTheme="minorHAnsi" w:hAnsiTheme="minorHAnsi"/>
        </w:rPr>
        <w:t xml:space="preserve"> </w:t>
      </w:r>
      <w:proofErr w:type="spellStart"/>
      <w:r w:rsidR="4CC18994" w:rsidRPr="429BF9CD">
        <w:rPr>
          <w:rFonts w:asciiTheme="minorHAnsi" w:hAnsiTheme="minorHAnsi"/>
        </w:rPr>
        <w:t>process</w:t>
      </w:r>
      <w:proofErr w:type="spellEnd"/>
      <w:proofErr w:type="gramStart"/>
      <w:r w:rsidR="4CC18994" w:rsidRPr="429BF9CD">
        <w:rPr>
          <w:rFonts w:asciiTheme="minorHAnsi" w:hAnsiTheme="minorHAnsi"/>
        </w:rPr>
        <w:t xml:space="preserve">. </w:t>
      </w:r>
      <w:r w:rsidRPr="429BF9CD">
        <w:rPr>
          <w:rFonts w:asciiTheme="minorHAnsi" w:hAnsiTheme="minorHAnsi"/>
        </w:rPr>
        <w:t>.</w:t>
      </w:r>
      <w:proofErr w:type="gramEnd"/>
      <w:r w:rsidRPr="429BF9CD">
        <w:rPr>
          <w:rFonts w:asciiTheme="minorHAnsi" w:hAnsiTheme="minorHAnsi"/>
        </w:rPr>
        <w:t xml:space="preserve"> </w:t>
      </w:r>
    </w:p>
    <w:p w14:paraId="17FC6C43" w14:textId="479803AB" w:rsidR="00B04103" w:rsidRPr="00074E2D" w:rsidRDefault="008F3920" w:rsidP="000012E9">
      <w:pPr>
        <w:spacing w:after="0" w:line="240" w:lineRule="auto"/>
        <w:ind w:left="-5" w:right="1"/>
        <w:jc w:val="both"/>
        <w:rPr>
          <w:rFonts w:asciiTheme="minorHAnsi" w:hAnsiTheme="minorHAnsi"/>
          <w:szCs w:val="22"/>
          <w:lang w:val="en-GB"/>
        </w:rPr>
      </w:pPr>
      <w:r w:rsidRPr="00074E2D">
        <w:rPr>
          <w:rFonts w:asciiTheme="minorHAnsi" w:hAnsiTheme="minorHAnsi"/>
          <w:b/>
          <w:szCs w:val="22"/>
          <w:lang w:val="en-GB"/>
        </w:rPr>
        <w:t>First Evaluation Stage – Project Evaluation</w:t>
      </w:r>
      <w:r w:rsidRPr="00074E2D">
        <w:rPr>
          <w:rFonts w:asciiTheme="minorHAnsi" w:hAnsiTheme="minorHAnsi"/>
          <w:szCs w:val="22"/>
          <w:lang w:val="en-GB"/>
        </w:rPr>
        <w:t xml:space="preserve">: This step consists of the actual scientific evaluation form </w:t>
      </w:r>
      <w:proofErr w:type="gramStart"/>
      <w:r w:rsidRPr="00074E2D">
        <w:rPr>
          <w:rFonts w:asciiTheme="minorHAnsi" w:hAnsiTheme="minorHAnsi"/>
          <w:szCs w:val="22"/>
          <w:lang w:val="en-GB"/>
        </w:rPr>
        <w:t>At</w:t>
      </w:r>
      <w:proofErr w:type="gramEnd"/>
      <w:r w:rsidRPr="00074E2D">
        <w:rPr>
          <w:rFonts w:asciiTheme="minorHAnsi" w:hAnsiTheme="minorHAnsi"/>
          <w:szCs w:val="22"/>
          <w:lang w:val="en-GB"/>
        </w:rPr>
        <w:t xml:space="preserve"> this </w:t>
      </w:r>
      <w:r w:rsidR="00531C5F" w:rsidRPr="00074E2D">
        <w:rPr>
          <w:rFonts w:asciiTheme="minorHAnsi" w:hAnsiTheme="minorHAnsi"/>
          <w:szCs w:val="22"/>
          <w:lang w:val="en-GB"/>
        </w:rPr>
        <w:t>step</w:t>
      </w:r>
      <w:r w:rsidRPr="00074E2D">
        <w:rPr>
          <w:rFonts w:asciiTheme="minorHAnsi" w:hAnsiTheme="minorHAnsi"/>
          <w:szCs w:val="22"/>
          <w:lang w:val="en-GB"/>
        </w:rPr>
        <w:t xml:space="preserve">, experts will have access to the whole application file and sections. Experts may download the whole or parts of the application. This section is only visible to experts after both reviewers assigned to the application have completed and submitted the Review Acceptance form. Once </w:t>
      </w:r>
      <w:r w:rsidR="00531C5F" w:rsidRPr="00074E2D">
        <w:rPr>
          <w:rFonts w:asciiTheme="minorHAnsi" w:hAnsiTheme="minorHAnsi"/>
          <w:szCs w:val="22"/>
          <w:lang w:val="en-GB"/>
        </w:rPr>
        <w:t>all three</w:t>
      </w:r>
      <w:r w:rsidRPr="00074E2D">
        <w:rPr>
          <w:rFonts w:asciiTheme="minorHAnsi" w:hAnsiTheme="minorHAnsi"/>
          <w:szCs w:val="22"/>
          <w:lang w:val="en-GB"/>
        </w:rPr>
        <w:t xml:space="preserve"> reviewers have submitted the review on Project Evaluation, the Consensus step becomes visible. </w:t>
      </w:r>
    </w:p>
    <w:p w14:paraId="49D20BB9" w14:textId="5A3A6FFB" w:rsidR="00B04103" w:rsidRPr="00074E2D" w:rsidRDefault="008F3920" w:rsidP="000012E9">
      <w:pPr>
        <w:jc w:val="both"/>
        <w:rPr>
          <w:rFonts w:asciiTheme="minorHAnsi" w:hAnsiTheme="minorHAnsi"/>
          <w:szCs w:val="22"/>
          <w:lang w:val="en-GB"/>
        </w:rPr>
      </w:pPr>
      <w:r w:rsidRPr="00074E2D">
        <w:rPr>
          <w:rFonts w:asciiTheme="minorHAnsi" w:hAnsiTheme="minorHAnsi"/>
          <w:b/>
          <w:szCs w:val="22"/>
          <w:lang w:val="en-GB"/>
        </w:rPr>
        <w:t>First Evaluation Stage – Consensus</w:t>
      </w:r>
      <w:r w:rsidRPr="00074E2D">
        <w:rPr>
          <w:rFonts w:asciiTheme="minorHAnsi" w:hAnsiTheme="minorHAnsi"/>
          <w:szCs w:val="22"/>
          <w:lang w:val="en-GB"/>
        </w:rPr>
        <w:t xml:space="preserve">: This step consists of the consensus among the experts assigned to one application. This section is only available once both experts have finalised and submitted their Project Evaluation review. The content of this section will be part of the evaluation report sent to applicants.  </w:t>
      </w:r>
    </w:p>
    <w:p w14:paraId="2A4A5D67" w14:textId="6E7AD3DE" w:rsidR="00B04103" w:rsidRPr="00074E2D" w:rsidRDefault="00B04103" w:rsidP="00003D8B">
      <w:pPr>
        <w:spacing w:after="0" w:line="240" w:lineRule="auto"/>
        <w:ind w:left="-5" w:right="1"/>
        <w:jc w:val="both"/>
        <w:rPr>
          <w:rFonts w:asciiTheme="minorHAnsi" w:hAnsiTheme="minorHAnsi"/>
          <w:szCs w:val="22"/>
          <w:lang w:val="en-GB"/>
        </w:rPr>
      </w:pPr>
    </w:p>
    <w:p w14:paraId="01EDF8B6" w14:textId="745FA89F" w:rsidR="00B04103" w:rsidRDefault="008F3920" w:rsidP="00003D8B">
      <w:pPr>
        <w:pStyle w:val="Titre1"/>
        <w:spacing w:after="0" w:line="240" w:lineRule="auto"/>
        <w:ind w:left="-5"/>
        <w:jc w:val="both"/>
        <w:rPr>
          <w:rFonts w:asciiTheme="minorHAnsi" w:hAnsiTheme="minorHAnsi"/>
          <w:sz w:val="22"/>
          <w:szCs w:val="22"/>
          <w:lang w:val="en-GB"/>
        </w:rPr>
      </w:pPr>
      <w:bookmarkStart w:id="29" w:name="_Toc221623325"/>
      <w:r w:rsidRPr="002C5256">
        <w:rPr>
          <w:rFonts w:asciiTheme="minorHAnsi" w:hAnsiTheme="minorHAnsi"/>
          <w:sz w:val="22"/>
          <w:szCs w:val="22"/>
          <w:lang w:val="en-GB"/>
        </w:rPr>
        <w:t>ANNEX 1 –</w:t>
      </w:r>
      <w:r w:rsidR="00C63381" w:rsidRPr="002C5256">
        <w:rPr>
          <w:rFonts w:asciiTheme="minorHAnsi" w:hAnsiTheme="minorHAnsi"/>
          <w:sz w:val="22"/>
          <w:szCs w:val="22"/>
          <w:lang w:val="en-GB"/>
        </w:rPr>
        <w:t xml:space="preserve"> example of </w:t>
      </w:r>
      <w:r w:rsidR="000E6B03" w:rsidRPr="002C5256">
        <w:rPr>
          <w:rFonts w:asciiTheme="minorHAnsi" w:hAnsiTheme="minorHAnsi"/>
          <w:sz w:val="22"/>
          <w:szCs w:val="22"/>
          <w:lang w:val="en-GB"/>
        </w:rPr>
        <w:t>an AGREEMENT</w:t>
      </w:r>
      <w:r w:rsidRPr="002C5256">
        <w:rPr>
          <w:rFonts w:asciiTheme="minorHAnsi" w:hAnsiTheme="minorHAnsi"/>
          <w:sz w:val="22"/>
          <w:szCs w:val="22"/>
          <w:lang w:val="en-GB"/>
        </w:rPr>
        <w:t xml:space="preserve"> OF NON-DISCLOSURE / CONFIDENTIALITY AND CONFLICT OF INTEREST</w:t>
      </w:r>
      <w:bookmarkEnd w:id="29"/>
      <w:r w:rsidRPr="002C5256">
        <w:rPr>
          <w:rFonts w:asciiTheme="minorHAnsi" w:hAnsiTheme="minorHAnsi"/>
          <w:sz w:val="22"/>
          <w:szCs w:val="22"/>
          <w:lang w:val="en-GB"/>
        </w:rPr>
        <w:t xml:space="preserve"> </w:t>
      </w:r>
    </w:p>
    <w:p w14:paraId="41D14977" w14:textId="77777777" w:rsidR="000E6B03" w:rsidRPr="000E6B03" w:rsidRDefault="000E6B03" w:rsidP="000E6B03">
      <w:pPr>
        <w:spacing w:after="0"/>
        <w:rPr>
          <w:lang w:val="en-GB"/>
        </w:rPr>
      </w:pPr>
    </w:p>
    <w:p w14:paraId="216B0BC0" w14:textId="424B4416"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In the framework of the </w:t>
      </w:r>
      <w:r w:rsidR="00C63381" w:rsidRPr="00074E2D">
        <w:rPr>
          <w:rFonts w:asciiTheme="minorHAnsi" w:hAnsiTheme="minorHAnsi"/>
          <w:szCs w:val="22"/>
          <w:lang w:val="en-GB"/>
        </w:rPr>
        <w:t xml:space="preserve">IRIS </w:t>
      </w:r>
      <w:r w:rsidRPr="00074E2D">
        <w:rPr>
          <w:rFonts w:asciiTheme="minorHAnsi" w:hAnsiTheme="minorHAnsi"/>
          <w:szCs w:val="22"/>
          <w:lang w:val="en-GB"/>
        </w:rPr>
        <w:t xml:space="preserve"> postdoctoral fellowships programme, I, the undersigned, </w:t>
      </w:r>
      <w:r w:rsidRPr="00074E2D">
        <w:rPr>
          <w:rFonts w:asciiTheme="minorHAnsi" w:hAnsiTheme="minorHAnsi"/>
          <w:szCs w:val="22"/>
          <w:shd w:val="clear" w:color="auto" w:fill="D3D3D3"/>
          <w:lang w:val="en-GB"/>
        </w:rPr>
        <w:t>(</w:t>
      </w:r>
      <w:r w:rsidRPr="00074E2D">
        <w:rPr>
          <w:rFonts w:asciiTheme="minorHAnsi" w:hAnsiTheme="minorHAnsi"/>
          <w:i/>
          <w:szCs w:val="22"/>
          <w:shd w:val="clear" w:color="auto" w:fill="D3D3D3"/>
          <w:lang w:val="en-GB"/>
        </w:rPr>
        <w:t>name and</w:t>
      </w:r>
      <w:r w:rsidRPr="00074E2D">
        <w:rPr>
          <w:rFonts w:asciiTheme="minorHAnsi" w:hAnsiTheme="minorHAnsi"/>
          <w:i/>
          <w:szCs w:val="22"/>
          <w:lang w:val="en-GB"/>
        </w:rPr>
        <w:t xml:space="preserve"> </w:t>
      </w:r>
      <w:r w:rsidRPr="00074E2D">
        <w:rPr>
          <w:rFonts w:asciiTheme="minorHAnsi" w:hAnsiTheme="minorHAnsi"/>
          <w:i/>
          <w:szCs w:val="22"/>
          <w:shd w:val="clear" w:color="auto" w:fill="D3D3D3"/>
          <w:lang w:val="en-GB"/>
        </w:rPr>
        <w:t>surname, professional address</w:t>
      </w:r>
      <w:r w:rsidRPr="00074E2D">
        <w:rPr>
          <w:rFonts w:asciiTheme="minorHAnsi" w:hAnsiTheme="minorHAnsi"/>
          <w:szCs w:val="22"/>
          <w:shd w:val="clear" w:color="auto" w:fill="D3D3D3"/>
          <w:lang w:val="en-GB"/>
        </w:rPr>
        <w:t>)</w:t>
      </w:r>
      <w:r w:rsidRPr="00074E2D">
        <w:rPr>
          <w:rFonts w:asciiTheme="minorHAnsi" w:hAnsiTheme="minorHAnsi"/>
          <w:szCs w:val="22"/>
          <w:lang w:val="en-GB"/>
        </w:rPr>
        <w:t xml:space="preserve">, understand that being involved in the evaluation of applications (hereafter “research projects”) within the </w:t>
      </w:r>
      <w:r w:rsidR="00AA2507" w:rsidRPr="00074E2D">
        <w:rPr>
          <w:rFonts w:asciiTheme="minorHAnsi" w:hAnsiTheme="minorHAnsi"/>
          <w:szCs w:val="22"/>
          <w:lang w:val="en-GB"/>
        </w:rPr>
        <w:t>IRIS</w:t>
      </w:r>
      <w:r w:rsidRPr="00074E2D">
        <w:rPr>
          <w:rFonts w:asciiTheme="minorHAnsi" w:hAnsiTheme="minorHAnsi"/>
          <w:szCs w:val="22"/>
          <w:lang w:val="en-GB"/>
        </w:rPr>
        <w:t xml:space="preserve"> 1st Call for Postdoctoral Fellowships Proposals implies the use of confidential scientific, technical, industrial or commercial information (hereafter “confidential information”) related to the research project(s) I am reviewing which will be communicated to me through written, oral form or any other support. </w:t>
      </w:r>
    </w:p>
    <w:p w14:paraId="22AE8FFC" w14:textId="77777777" w:rsidR="00B04103" w:rsidRDefault="008F3920" w:rsidP="00003D8B">
      <w:pPr>
        <w:spacing w:after="0" w:line="240" w:lineRule="auto"/>
        <w:ind w:left="-5"/>
        <w:jc w:val="both"/>
        <w:rPr>
          <w:rFonts w:asciiTheme="minorHAnsi" w:hAnsiTheme="minorHAnsi"/>
          <w:b/>
          <w:szCs w:val="22"/>
          <w:lang w:val="en-GB"/>
        </w:rPr>
      </w:pPr>
      <w:r w:rsidRPr="00074E2D">
        <w:rPr>
          <w:rFonts w:asciiTheme="minorHAnsi" w:hAnsiTheme="minorHAnsi"/>
          <w:b/>
          <w:szCs w:val="22"/>
          <w:lang w:val="en-GB"/>
        </w:rPr>
        <w:t xml:space="preserve">CONFIDENTIALITY </w:t>
      </w:r>
    </w:p>
    <w:p w14:paraId="05FE98C5" w14:textId="77777777" w:rsidR="000142FC" w:rsidRPr="00074E2D" w:rsidRDefault="000142FC" w:rsidP="00003D8B">
      <w:pPr>
        <w:spacing w:after="0" w:line="240" w:lineRule="auto"/>
        <w:ind w:left="-5"/>
        <w:jc w:val="both"/>
        <w:rPr>
          <w:rFonts w:asciiTheme="minorHAnsi" w:hAnsiTheme="minorHAnsi"/>
          <w:szCs w:val="22"/>
          <w:lang w:val="en-GB"/>
        </w:rPr>
      </w:pPr>
    </w:p>
    <w:p w14:paraId="1DD668C0" w14:textId="77777777"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I expressly agree and undertake: </w:t>
      </w:r>
    </w:p>
    <w:p w14:paraId="457D5C0D" w14:textId="77777777" w:rsidR="00B04103" w:rsidRPr="00074E2D" w:rsidRDefault="008F3920" w:rsidP="00003D8B">
      <w:pPr>
        <w:numPr>
          <w:ilvl w:val="0"/>
          <w:numId w:val="11"/>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To only use the confidential information for the review </w:t>
      </w:r>
    </w:p>
    <w:p w14:paraId="75413171" w14:textId="77777777" w:rsidR="00B04103" w:rsidRPr="00074E2D" w:rsidRDefault="008F3920" w:rsidP="00003D8B">
      <w:pPr>
        <w:numPr>
          <w:ilvl w:val="0"/>
          <w:numId w:val="11"/>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To neither reproduce nor disclose – in any form – all or part of the confidential information </w:t>
      </w:r>
    </w:p>
    <w:p w14:paraId="6112AA45" w14:textId="77777777" w:rsidR="00B04103" w:rsidRPr="00074E2D" w:rsidRDefault="008F3920" w:rsidP="00003D8B">
      <w:pPr>
        <w:numPr>
          <w:ilvl w:val="0"/>
          <w:numId w:val="11"/>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To take all preventative measures to prevent the disclosure of the confidential information to a third party </w:t>
      </w:r>
    </w:p>
    <w:p w14:paraId="241AFA66" w14:textId="77777777" w:rsidR="00B04103" w:rsidRPr="00074E2D" w:rsidRDefault="008F3920" w:rsidP="00003D8B">
      <w:pPr>
        <w:numPr>
          <w:ilvl w:val="0"/>
          <w:numId w:val="11"/>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Not to file a patent application or any other title of intellectual property based on confidential information </w:t>
      </w:r>
    </w:p>
    <w:p w14:paraId="3A04F305" w14:textId="77777777" w:rsidR="00B04103" w:rsidRPr="00074E2D" w:rsidRDefault="008F3920" w:rsidP="00003D8B">
      <w:pPr>
        <w:numPr>
          <w:ilvl w:val="0"/>
          <w:numId w:val="11"/>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To destroy the confidential Information, and </w:t>
      </w:r>
      <w:proofErr w:type="gramStart"/>
      <w:r w:rsidRPr="00074E2D">
        <w:rPr>
          <w:rFonts w:asciiTheme="minorHAnsi" w:hAnsiTheme="minorHAnsi"/>
          <w:szCs w:val="22"/>
          <w:lang w:val="en-GB"/>
        </w:rPr>
        <w:t>any and all</w:t>
      </w:r>
      <w:proofErr w:type="gramEnd"/>
      <w:r w:rsidRPr="00074E2D">
        <w:rPr>
          <w:rFonts w:asciiTheme="minorHAnsi" w:hAnsiTheme="minorHAnsi"/>
          <w:szCs w:val="22"/>
          <w:lang w:val="en-GB"/>
        </w:rPr>
        <w:t xml:space="preserve"> reproduction thereof, upon the completion and submission of the review(s) </w:t>
      </w:r>
    </w:p>
    <w:p w14:paraId="6AEBEA18" w14:textId="77777777"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However, these provisions of confidentiality will not apply to the information: </w:t>
      </w:r>
    </w:p>
    <w:p w14:paraId="77808E68" w14:textId="77777777" w:rsidR="00B04103" w:rsidRPr="00074E2D" w:rsidRDefault="008F3920" w:rsidP="00003D8B">
      <w:pPr>
        <w:numPr>
          <w:ilvl w:val="0"/>
          <w:numId w:val="11"/>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That was lawfully in my possession prior to signing this agreement </w:t>
      </w:r>
    </w:p>
    <w:p w14:paraId="19E41702" w14:textId="77777777" w:rsidR="00B04103" w:rsidRPr="00074E2D" w:rsidRDefault="008F3920" w:rsidP="00003D8B">
      <w:pPr>
        <w:numPr>
          <w:ilvl w:val="0"/>
          <w:numId w:val="11"/>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That has come into the public domain other than by a breach of this agreement </w:t>
      </w:r>
    </w:p>
    <w:p w14:paraId="5E535881" w14:textId="77777777" w:rsidR="00B04103" w:rsidRPr="00074E2D" w:rsidRDefault="008F3920" w:rsidP="00003D8B">
      <w:pPr>
        <w:numPr>
          <w:ilvl w:val="0"/>
          <w:numId w:val="11"/>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That is required by law to be disclosed </w:t>
      </w:r>
    </w:p>
    <w:p w14:paraId="3E773038" w14:textId="77777777" w:rsidR="00B04103" w:rsidRPr="00074E2D" w:rsidRDefault="008F3920" w:rsidP="00003D8B">
      <w:pPr>
        <w:spacing w:after="0" w:line="240" w:lineRule="auto"/>
        <w:ind w:left="-5"/>
        <w:jc w:val="both"/>
        <w:rPr>
          <w:rFonts w:asciiTheme="minorHAnsi" w:hAnsiTheme="minorHAnsi"/>
          <w:szCs w:val="22"/>
          <w:lang w:val="en-GB"/>
        </w:rPr>
      </w:pPr>
      <w:r w:rsidRPr="00074E2D">
        <w:rPr>
          <w:rFonts w:asciiTheme="minorHAnsi" w:hAnsiTheme="minorHAnsi"/>
          <w:b/>
          <w:szCs w:val="22"/>
          <w:lang w:val="en-GB"/>
        </w:rPr>
        <w:t xml:space="preserve">CONFLICT OF INTERESTS </w:t>
      </w:r>
    </w:p>
    <w:p w14:paraId="7D81A8A2" w14:textId="77777777"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I also declare and undertake </w:t>
      </w:r>
    </w:p>
    <w:p w14:paraId="722F5C50" w14:textId="77777777" w:rsidR="00B04103" w:rsidRPr="00074E2D" w:rsidRDefault="008F3920" w:rsidP="00003D8B">
      <w:pPr>
        <w:numPr>
          <w:ilvl w:val="0"/>
          <w:numId w:val="12"/>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Not to be currently working on any important collaboration or being in direct competition with the applicant to review </w:t>
      </w:r>
    </w:p>
    <w:p w14:paraId="1DF566DF" w14:textId="77777777" w:rsidR="00B04103" w:rsidRPr="00074E2D" w:rsidRDefault="008F3920" w:rsidP="00003D8B">
      <w:pPr>
        <w:numPr>
          <w:ilvl w:val="0"/>
          <w:numId w:val="12"/>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Not to take any advantage from my position to profit myself, my relatives, my colleagues, my laboratory or my organisation </w:t>
      </w:r>
    </w:p>
    <w:p w14:paraId="6A782B96" w14:textId="77777777" w:rsidR="00B04103" w:rsidRPr="00074E2D" w:rsidRDefault="008F3920" w:rsidP="00003D8B">
      <w:pPr>
        <w:numPr>
          <w:ilvl w:val="0"/>
          <w:numId w:val="12"/>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Not to make contact, in any case, with the applicants in the framework of my mission </w:t>
      </w:r>
    </w:p>
    <w:p w14:paraId="1F2D0AA3" w14:textId="77777777" w:rsidR="00B04103" w:rsidRPr="00074E2D" w:rsidRDefault="008F3920" w:rsidP="00003D8B">
      <w:pPr>
        <w:numPr>
          <w:ilvl w:val="0"/>
          <w:numId w:val="12"/>
        </w:numPr>
        <w:spacing w:after="0" w:line="240" w:lineRule="auto"/>
        <w:ind w:right="1" w:hanging="360"/>
        <w:jc w:val="both"/>
        <w:rPr>
          <w:rFonts w:asciiTheme="minorHAnsi" w:hAnsiTheme="minorHAnsi"/>
          <w:szCs w:val="22"/>
          <w:lang w:val="en-GB"/>
        </w:rPr>
      </w:pPr>
      <w:r w:rsidRPr="00074E2D">
        <w:rPr>
          <w:rFonts w:asciiTheme="minorHAnsi" w:hAnsiTheme="minorHAnsi"/>
          <w:szCs w:val="22"/>
          <w:lang w:val="en-GB"/>
        </w:rPr>
        <w:t xml:space="preserve">To evaluate the research project(s) with equity and objectivity </w:t>
      </w:r>
    </w:p>
    <w:p w14:paraId="1DFDCD55" w14:textId="77777777"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I commit myself to take all necessary measures to respect the </w:t>
      </w:r>
      <w:proofErr w:type="gramStart"/>
      <w:r w:rsidRPr="00074E2D">
        <w:rPr>
          <w:rFonts w:asciiTheme="minorHAnsi" w:hAnsiTheme="minorHAnsi"/>
          <w:szCs w:val="22"/>
          <w:lang w:val="en-GB"/>
        </w:rPr>
        <w:t>above mentioned</w:t>
      </w:r>
      <w:proofErr w:type="gramEnd"/>
      <w:r w:rsidRPr="00074E2D">
        <w:rPr>
          <w:rFonts w:asciiTheme="minorHAnsi" w:hAnsiTheme="minorHAnsi"/>
          <w:szCs w:val="22"/>
          <w:lang w:val="en-GB"/>
        </w:rPr>
        <w:t xml:space="preserve"> obligations. </w:t>
      </w:r>
    </w:p>
    <w:p w14:paraId="2CBAFF9C" w14:textId="77777777"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Date: </w:t>
      </w:r>
    </w:p>
    <w:p w14:paraId="1CECD353" w14:textId="77777777" w:rsidR="00B04103" w:rsidRPr="00074E2D" w:rsidRDefault="008F3920" w:rsidP="00003D8B">
      <w:pPr>
        <w:spacing w:after="0" w:line="240" w:lineRule="auto"/>
        <w:ind w:left="-5" w:right="1"/>
        <w:jc w:val="both"/>
        <w:rPr>
          <w:rFonts w:asciiTheme="minorHAnsi" w:hAnsiTheme="minorHAnsi"/>
          <w:szCs w:val="22"/>
          <w:lang w:val="en-GB"/>
        </w:rPr>
      </w:pPr>
      <w:r w:rsidRPr="00074E2D">
        <w:rPr>
          <w:rFonts w:asciiTheme="minorHAnsi" w:hAnsiTheme="minorHAnsi"/>
          <w:szCs w:val="22"/>
          <w:lang w:val="en-GB"/>
        </w:rPr>
        <w:t xml:space="preserve">Signature: </w:t>
      </w:r>
    </w:p>
    <w:p w14:paraId="569F0836" w14:textId="77777777" w:rsidR="001762EE" w:rsidRDefault="008F3920" w:rsidP="00003D8B">
      <w:pPr>
        <w:spacing w:after="0" w:line="240" w:lineRule="auto"/>
        <w:ind w:left="0" w:firstLine="0"/>
        <w:jc w:val="both"/>
        <w:rPr>
          <w:rFonts w:asciiTheme="minorHAnsi" w:eastAsia="Rockwell" w:hAnsiTheme="minorHAnsi" w:cs="Rockwell"/>
          <w:szCs w:val="22"/>
          <w:lang w:val="en-GB"/>
        </w:rPr>
      </w:pPr>
      <w:r w:rsidRPr="00074E2D">
        <w:rPr>
          <w:rFonts w:asciiTheme="minorHAnsi" w:eastAsia="Times New Roman" w:hAnsiTheme="minorHAnsi" w:cs="Times New Roman"/>
          <w:szCs w:val="22"/>
          <w:lang w:val="en-GB"/>
        </w:rPr>
        <w:t xml:space="preserve"> </w:t>
      </w:r>
      <w:r w:rsidRPr="00074E2D">
        <w:rPr>
          <w:rFonts w:asciiTheme="minorHAnsi" w:eastAsia="Times New Roman" w:hAnsiTheme="minorHAnsi" w:cs="Times New Roman"/>
          <w:szCs w:val="22"/>
          <w:lang w:val="en-GB"/>
        </w:rPr>
        <w:tab/>
      </w:r>
      <w:r w:rsidRPr="00074E2D">
        <w:rPr>
          <w:rFonts w:asciiTheme="minorHAnsi" w:eastAsia="Rockwell" w:hAnsiTheme="minorHAnsi" w:cs="Rockwell"/>
          <w:szCs w:val="22"/>
          <w:lang w:val="en-GB"/>
        </w:rPr>
        <w:t xml:space="preserve"> </w:t>
      </w:r>
    </w:p>
    <w:p w14:paraId="753901A6" w14:textId="77777777" w:rsidR="00E01F81" w:rsidRDefault="00E01F81" w:rsidP="00003D8B">
      <w:pPr>
        <w:spacing w:after="0" w:line="240" w:lineRule="auto"/>
        <w:ind w:left="0" w:firstLine="0"/>
        <w:jc w:val="both"/>
        <w:rPr>
          <w:rFonts w:asciiTheme="minorHAnsi" w:eastAsia="Rockwell" w:hAnsiTheme="minorHAnsi" w:cs="Rockwell"/>
          <w:szCs w:val="22"/>
          <w:lang w:val="en-GB"/>
        </w:rPr>
      </w:pPr>
    </w:p>
    <w:p w14:paraId="76A42A55" w14:textId="77777777" w:rsidR="00E01F81" w:rsidRDefault="00E01F81" w:rsidP="00003D8B">
      <w:pPr>
        <w:spacing w:after="0" w:line="240" w:lineRule="auto"/>
        <w:ind w:left="0" w:firstLine="0"/>
        <w:jc w:val="both"/>
        <w:rPr>
          <w:rFonts w:asciiTheme="minorHAnsi" w:eastAsia="Rockwell" w:hAnsiTheme="minorHAnsi" w:cs="Rockwell"/>
          <w:szCs w:val="22"/>
          <w:lang w:val="en-GB"/>
        </w:rPr>
      </w:pPr>
    </w:p>
    <w:p w14:paraId="72819B47" w14:textId="77777777" w:rsidR="00E01F81" w:rsidRDefault="00E01F81" w:rsidP="00003D8B">
      <w:pPr>
        <w:spacing w:after="0" w:line="240" w:lineRule="auto"/>
        <w:ind w:left="0" w:firstLine="0"/>
        <w:jc w:val="both"/>
        <w:rPr>
          <w:rFonts w:asciiTheme="minorHAnsi" w:eastAsia="Rockwell" w:hAnsiTheme="minorHAnsi" w:cs="Rockwell"/>
          <w:szCs w:val="22"/>
          <w:lang w:val="en-GB"/>
        </w:rPr>
      </w:pPr>
    </w:p>
    <w:p w14:paraId="2D9DBB75" w14:textId="77777777" w:rsidR="00E01F81" w:rsidRDefault="00E01F81" w:rsidP="00003D8B">
      <w:pPr>
        <w:spacing w:after="0" w:line="240" w:lineRule="auto"/>
        <w:ind w:left="0" w:firstLine="0"/>
        <w:jc w:val="both"/>
        <w:rPr>
          <w:rFonts w:asciiTheme="minorHAnsi" w:eastAsia="Rockwell" w:hAnsiTheme="minorHAnsi" w:cs="Rockwell"/>
          <w:szCs w:val="22"/>
          <w:lang w:val="en-GB"/>
        </w:rPr>
      </w:pPr>
    </w:p>
    <w:p w14:paraId="3D2C95F5" w14:textId="77777777" w:rsidR="00E01F81" w:rsidRDefault="00E01F81" w:rsidP="00003D8B">
      <w:pPr>
        <w:spacing w:after="0" w:line="240" w:lineRule="auto"/>
        <w:ind w:left="0" w:firstLine="0"/>
        <w:jc w:val="both"/>
        <w:rPr>
          <w:rFonts w:asciiTheme="minorHAnsi" w:eastAsia="Rockwell" w:hAnsiTheme="minorHAnsi" w:cs="Rockwell"/>
          <w:szCs w:val="22"/>
          <w:lang w:val="en-GB"/>
        </w:rPr>
      </w:pPr>
    </w:p>
    <w:p w14:paraId="728554AD" w14:textId="77777777" w:rsidR="00E01F81" w:rsidRDefault="00E01F81" w:rsidP="00003D8B">
      <w:pPr>
        <w:spacing w:after="0" w:line="240" w:lineRule="auto"/>
        <w:ind w:left="0" w:firstLine="0"/>
        <w:jc w:val="both"/>
        <w:rPr>
          <w:rFonts w:asciiTheme="minorHAnsi" w:eastAsia="Rockwell" w:hAnsiTheme="minorHAnsi" w:cs="Rockwell"/>
          <w:szCs w:val="22"/>
          <w:lang w:val="en-GB"/>
        </w:rPr>
      </w:pPr>
    </w:p>
    <w:p w14:paraId="426D6FFE" w14:textId="77777777" w:rsidR="00E01F81" w:rsidRDefault="00E01F81" w:rsidP="00003D8B">
      <w:pPr>
        <w:spacing w:after="0" w:line="240" w:lineRule="auto"/>
        <w:ind w:left="0" w:firstLine="0"/>
        <w:jc w:val="both"/>
        <w:rPr>
          <w:rFonts w:asciiTheme="minorHAnsi" w:eastAsia="Rockwell" w:hAnsiTheme="minorHAnsi" w:cs="Rockwell"/>
          <w:szCs w:val="22"/>
          <w:lang w:val="en-GB"/>
        </w:rPr>
      </w:pPr>
    </w:p>
    <w:p w14:paraId="4C6B2087" w14:textId="77777777" w:rsidR="00E01F81" w:rsidRDefault="00E01F81" w:rsidP="00003D8B">
      <w:pPr>
        <w:spacing w:after="0" w:line="240" w:lineRule="auto"/>
        <w:ind w:left="0" w:firstLine="0"/>
        <w:jc w:val="both"/>
        <w:rPr>
          <w:rFonts w:asciiTheme="minorHAnsi" w:eastAsia="Rockwell" w:hAnsiTheme="minorHAnsi" w:cs="Rockwell"/>
          <w:szCs w:val="22"/>
          <w:lang w:val="en-GB"/>
        </w:rPr>
      </w:pPr>
    </w:p>
    <w:p w14:paraId="58037B76" w14:textId="77777777" w:rsidR="00E01F81" w:rsidRDefault="00E01F81" w:rsidP="00003D8B">
      <w:pPr>
        <w:spacing w:after="0" w:line="240" w:lineRule="auto"/>
        <w:ind w:left="0" w:firstLine="0"/>
        <w:jc w:val="both"/>
        <w:rPr>
          <w:rFonts w:asciiTheme="minorHAnsi" w:eastAsia="Rockwell" w:hAnsiTheme="minorHAnsi" w:cs="Rockwell"/>
          <w:szCs w:val="22"/>
          <w:lang w:val="en-GB"/>
        </w:rPr>
      </w:pPr>
    </w:p>
    <w:p w14:paraId="6DC93A22" w14:textId="77777777" w:rsidR="00E01F81" w:rsidRDefault="00E01F81" w:rsidP="00003D8B">
      <w:pPr>
        <w:spacing w:after="0" w:line="240" w:lineRule="auto"/>
        <w:ind w:left="0" w:firstLine="0"/>
        <w:jc w:val="both"/>
        <w:rPr>
          <w:rFonts w:asciiTheme="minorHAnsi" w:eastAsia="Rockwell" w:hAnsiTheme="minorHAnsi" w:cs="Rockwell"/>
          <w:szCs w:val="22"/>
          <w:lang w:val="en-GB"/>
        </w:rPr>
      </w:pPr>
    </w:p>
    <w:p w14:paraId="257D84B8" w14:textId="77777777" w:rsidR="00E01F81" w:rsidRDefault="00E01F81" w:rsidP="00003D8B">
      <w:pPr>
        <w:spacing w:after="0" w:line="240" w:lineRule="auto"/>
        <w:ind w:left="0" w:firstLine="0"/>
        <w:jc w:val="both"/>
        <w:rPr>
          <w:rFonts w:asciiTheme="minorHAnsi" w:eastAsia="Rockwell" w:hAnsiTheme="minorHAnsi" w:cs="Rockwell"/>
          <w:szCs w:val="22"/>
          <w:lang w:val="en-GB"/>
        </w:rPr>
      </w:pPr>
    </w:p>
    <w:p w14:paraId="0C412962" w14:textId="77777777" w:rsidR="00E01F81" w:rsidRDefault="00E01F81" w:rsidP="00003D8B">
      <w:pPr>
        <w:spacing w:after="0" w:line="240" w:lineRule="auto"/>
        <w:ind w:left="0" w:firstLine="0"/>
        <w:jc w:val="both"/>
        <w:rPr>
          <w:rFonts w:asciiTheme="minorHAnsi" w:eastAsia="Rockwell" w:hAnsiTheme="minorHAnsi" w:cs="Rockwell"/>
          <w:szCs w:val="22"/>
          <w:lang w:val="en-GB"/>
        </w:rPr>
      </w:pPr>
    </w:p>
    <w:p w14:paraId="563CD7C6" w14:textId="77777777" w:rsidR="00E01F81" w:rsidRDefault="00E01F81" w:rsidP="00003D8B">
      <w:pPr>
        <w:spacing w:after="0" w:line="240" w:lineRule="auto"/>
        <w:ind w:left="0" w:firstLine="0"/>
        <w:jc w:val="both"/>
        <w:rPr>
          <w:rFonts w:asciiTheme="minorHAnsi" w:eastAsia="Rockwell" w:hAnsiTheme="minorHAnsi" w:cs="Rockwell"/>
          <w:szCs w:val="22"/>
          <w:lang w:val="en-GB"/>
        </w:rPr>
      </w:pPr>
    </w:p>
    <w:p w14:paraId="52FA15D1" w14:textId="77777777" w:rsidR="00E01F81" w:rsidRDefault="00E01F81" w:rsidP="00003D8B">
      <w:pPr>
        <w:spacing w:after="0" w:line="240" w:lineRule="auto"/>
        <w:ind w:left="0" w:firstLine="0"/>
        <w:jc w:val="both"/>
        <w:rPr>
          <w:rFonts w:asciiTheme="minorHAnsi" w:eastAsia="Rockwell" w:hAnsiTheme="minorHAnsi" w:cs="Rockwell"/>
          <w:szCs w:val="22"/>
          <w:lang w:val="en-GB"/>
        </w:rPr>
      </w:pPr>
    </w:p>
    <w:p w14:paraId="06B5F562" w14:textId="36BFB3D2" w:rsidR="00E01F81" w:rsidRPr="00074E2D" w:rsidRDefault="00E01F81" w:rsidP="00003D8B">
      <w:pPr>
        <w:spacing w:after="0" w:line="240" w:lineRule="auto"/>
        <w:ind w:left="0" w:firstLine="0"/>
        <w:jc w:val="both"/>
        <w:rPr>
          <w:rFonts w:asciiTheme="minorHAnsi" w:eastAsia="Rockwell" w:hAnsiTheme="minorHAnsi" w:cs="Rockwell"/>
          <w:szCs w:val="22"/>
          <w:lang w:val="en-GB"/>
        </w:rPr>
        <w:sectPr w:rsidR="00E01F81" w:rsidRPr="00074E2D">
          <w:headerReference w:type="even" r:id="rId23"/>
          <w:headerReference w:type="default" r:id="rId24"/>
          <w:footerReference w:type="even" r:id="rId25"/>
          <w:footerReference w:type="default" r:id="rId26"/>
          <w:headerReference w:type="first" r:id="rId27"/>
          <w:footerReference w:type="first" r:id="rId28"/>
          <w:pgSz w:w="11899" w:h="16841"/>
          <w:pgMar w:top="1482" w:right="1078" w:bottom="1438" w:left="1080" w:header="708" w:footer="708" w:gutter="0"/>
          <w:cols w:space="708"/>
          <w:titlePg/>
        </w:sectPr>
      </w:pPr>
    </w:p>
    <w:p w14:paraId="4473CDDA" w14:textId="77777777" w:rsidR="00B04103" w:rsidRDefault="00B04103" w:rsidP="00003D8B">
      <w:pPr>
        <w:spacing w:after="0" w:line="240" w:lineRule="auto"/>
        <w:ind w:left="0" w:firstLine="0"/>
        <w:jc w:val="both"/>
        <w:rPr>
          <w:rFonts w:asciiTheme="minorHAnsi" w:hAnsiTheme="minorHAnsi"/>
          <w:szCs w:val="22"/>
          <w:lang w:val="en-GB"/>
        </w:rPr>
      </w:pPr>
    </w:p>
    <w:p w14:paraId="63C76529" w14:textId="77777777" w:rsidR="00E01F81" w:rsidRDefault="00E01F81" w:rsidP="00003D8B">
      <w:pPr>
        <w:spacing w:after="0" w:line="240" w:lineRule="auto"/>
        <w:ind w:left="0" w:firstLine="0"/>
        <w:jc w:val="both"/>
        <w:rPr>
          <w:rFonts w:asciiTheme="minorHAnsi" w:hAnsiTheme="minorHAnsi"/>
          <w:szCs w:val="22"/>
          <w:lang w:val="en-GB"/>
        </w:rPr>
      </w:pPr>
    </w:p>
    <w:p w14:paraId="2E8E86AE" w14:textId="77777777" w:rsidR="00E01F81" w:rsidRDefault="00E01F81" w:rsidP="00003D8B">
      <w:pPr>
        <w:spacing w:after="0" w:line="240" w:lineRule="auto"/>
        <w:ind w:left="0" w:firstLine="0"/>
        <w:jc w:val="both"/>
        <w:rPr>
          <w:rFonts w:asciiTheme="minorHAnsi" w:hAnsiTheme="minorHAnsi"/>
          <w:szCs w:val="22"/>
          <w:lang w:val="en-GB"/>
        </w:rPr>
      </w:pPr>
    </w:p>
    <w:p w14:paraId="2E5F4B02" w14:textId="77777777" w:rsidR="00E01F81" w:rsidRPr="00074E2D" w:rsidRDefault="00E01F81" w:rsidP="00003D8B">
      <w:pPr>
        <w:spacing w:after="0" w:line="240" w:lineRule="auto"/>
        <w:ind w:left="0" w:firstLine="0"/>
        <w:jc w:val="both"/>
        <w:rPr>
          <w:rFonts w:asciiTheme="minorHAnsi" w:hAnsiTheme="minorHAnsi"/>
          <w:szCs w:val="22"/>
          <w:lang w:val="en-GB"/>
        </w:rPr>
      </w:pPr>
    </w:p>
    <w:p w14:paraId="29ACEE9A" w14:textId="77777777" w:rsidR="00B04103" w:rsidRPr="002C5256" w:rsidRDefault="008F3920" w:rsidP="00003D8B">
      <w:pPr>
        <w:pStyle w:val="Titre1"/>
        <w:spacing w:after="0" w:line="240" w:lineRule="auto"/>
        <w:ind w:left="-5"/>
        <w:jc w:val="both"/>
        <w:rPr>
          <w:rFonts w:asciiTheme="minorHAnsi" w:hAnsiTheme="minorHAnsi"/>
          <w:sz w:val="22"/>
          <w:szCs w:val="22"/>
          <w:lang w:val="en-GB"/>
        </w:rPr>
      </w:pPr>
      <w:bookmarkStart w:id="30" w:name="_Toc221623326"/>
      <w:r w:rsidRPr="002C5256">
        <w:rPr>
          <w:rFonts w:asciiTheme="minorHAnsi" w:hAnsiTheme="minorHAnsi"/>
          <w:sz w:val="22"/>
          <w:szCs w:val="22"/>
          <w:lang w:val="en-GB"/>
        </w:rPr>
        <w:t>ANNEX 2 – EVALUATION FORM</w:t>
      </w:r>
      <w:bookmarkEnd w:id="30"/>
      <w:r w:rsidRPr="002C5256">
        <w:rPr>
          <w:rFonts w:asciiTheme="minorHAnsi" w:hAnsiTheme="minorHAnsi"/>
          <w:sz w:val="22"/>
          <w:szCs w:val="22"/>
          <w:lang w:val="en-GB"/>
        </w:rPr>
        <w:t xml:space="preserve">  </w:t>
      </w:r>
    </w:p>
    <w:p w14:paraId="0ACD4CDC" w14:textId="77777777" w:rsidR="00DF74BA" w:rsidRPr="00074E2D" w:rsidRDefault="00DF74BA" w:rsidP="00003D8B">
      <w:pPr>
        <w:spacing w:after="0" w:line="240" w:lineRule="auto"/>
        <w:ind w:left="0" w:firstLine="0"/>
        <w:jc w:val="both"/>
        <w:rPr>
          <w:rFonts w:asciiTheme="minorHAnsi" w:eastAsia="Cambria" w:hAnsiTheme="minorHAnsi" w:cs="Cambria"/>
          <w:szCs w:val="22"/>
          <w:lang w:val="en-GB"/>
        </w:rPr>
      </w:pPr>
    </w:p>
    <w:tbl>
      <w:tblPr>
        <w:tblStyle w:val="TableauGrille3-Accentuation1"/>
        <w:tblpPr w:leftFromText="141" w:rightFromText="141" w:vertAnchor="text" w:tblpX="-426" w:tblpY="1"/>
        <w:tblW w:w="5460" w:type="pct"/>
        <w:tblLook w:val="04A0" w:firstRow="1" w:lastRow="0" w:firstColumn="1" w:lastColumn="0" w:noHBand="0" w:noVBand="1"/>
      </w:tblPr>
      <w:tblGrid>
        <w:gridCol w:w="1970"/>
        <w:gridCol w:w="1637"/>
        <w:gridCol w:w="5601"/>
        <w:gridCol w:w="1418"/>
      </w:tblGrid>
      <w:tr w:rsidR="00E01F81" w:rsidRPr="00362465" w14:paraId="16A14AA3" w14:textId="77777777" w:rsidTr="007846E5">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927" w:type="pct"/>
            <w:tcBorders>
              <w:top w:val="single" w:sz="4" w:space="0" w:color="auto"/>
              <w:left w:val="single" w:sz="4" w:space="0" w:color="auto"/>
            </w:tcBorders>
            <w:vAlign w:val="center"/>
          </w:tcPr>
          <w:p w14:paraId="52951201" w14:textId="77777777" w:rsidR="001762EE" w:rsidRPr="00362465" w:rsidRDefault="001762EE" w:rsidP="00003D8B">
            <w:pPr>
              <w:widowControl w:val="0"/>
              <w:spacing w:before="240" w:after="0" w:line="240" w:lineRule="auto"/>
              <w:jc w:val="both"/>
              <w:rPr>
                <w:rFonts w:asciiTheme="minorHAnsi" w:hAnsiTheme="minorHAnsi"/>
                <w:sz w:val="24"/>
                <w:szCs w:val="24"/>
              </w:rPr>
            </w:pPr>
          </w:p>
        </w:tc>
        <w:tc>
          <w:tcPr>
            <w:tcW w:w="770" w:type="pct"/>
            <w:tcBorders>
              <w:top w:val="single" w:sz="4" w:space="0" w:color="auto"/>
            </w:tcBorders>
            <w:shd w:val="clear" w:color="auto" w:fill="auto"/>
            <w:vAlign w:val="center"/>
          </w:tcPr>
          <w:p w14:paraId="3BE0A062" w14:textId="77777777" w:rsidR="001762EE" w:rsidRPr="00362465" w:rsidRDefault="001762EE" w:rsidP="00003D8B">
            <w:pPr>
              <w:widowControl w:val="0"/>
              <w:spacing w:before="240" w:after="0" w:line="24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636" w:type="pct"/>
            <w:tcBorders>
              <w:top w:val="single" w:sz="4" w:space="0" w:color="auto"/>
              <w:right w:val="single" w:sz="4" w:space="0" w:color="auto"/>
            </w:tcBorders>
            <w:shd w:val="clear" w:color="auto" w:fill="auto"/>
            <w:vAlign w:val="center"/>
          </w:tcPr>
          <w:p w14:paraId="33759848" w14:textId="77777777" w:rsidR="001762EE" w:rsidRPr="00362465" w:rsidRDefault="001762EE" w:rsidP="00003D8B">
            <w:pPr>
              <w:widowControl w:val="0"/>
              <w:spacing w:before="60" w:after="0" w:line="240" w:lineRule="auto"/>
              <w:ind w:left="0" w:firstLine="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667" w:type="pct"/>
            <w:tcBorders>
              <w:top w:val="single" w:sz="4" w:space="0" w:color="auto"/>
              <w:right w:val="single" w:sz="4" w:space="0" w:color="auto"/>
            </w:tcBorders>
            <w:vAlign w:val="center"/>
          </w:tcPr>
          <w:p w14:paraId="415FE357" w14:textId="4E33216D" w:rsidR="001762EE" w:rsidRPr="00362465" w:rsidRDefault="001762EE" w:rsidP="00003D8B">
            <w:pPr>
              <w:widowControl w:val="0"/>
              <w:spacing w:before="60" w:after="0" w:line="24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362465">
              <w:rPr>
                <w:rFonts w:asciiTheme="minorHAnsi" w:hAnsiTheme="minorHAnsi"/>
                <w:sz w:val="24"/>
                <w:szCs w:val="24"/>
              </w:rPr>
              <w:t>Score</w:t>
            </w:r>
            <w:r w:rsidR="009A2FBE" w:rsidRPr="00362465">
              <w:rPr>
                <w:rFonts w:asciiTheme="minorHAnsi" w:hAnsiTheme="minorHAnsi"/>
                <w:sz w:val="24"/>
                <w:szCs w:val="24"/>
              </w:rPr>
              <w:t xml:space="preserve"> 0-5</w:t>
            </w:r>
          </w:p>
        </w:tc>
      </w:tr>
      <w:tr w:rsidR="00E01F81" w:rsidRPr="00362465" w14:paraId="1B65DC98" w14:textId="0ED9DD74" w:rsidTr="00E0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vMerge w:val="restart"/>
            <w:tcBorders>
              <w:top w:val="single" w:sz="4" w:space="0" w:color="auto"/>
              <w:left w:val="single" w:sz="4" w:space="0" w:color="auto"/>
            </w:tcBorders>
            <w:vAlign w:val="center"/>
          </w:tcPr>
          <w:p w14:paraId="010A49B9" w14:textId="77777777" w:rsidR="00DF74BA" w:rsidRPr="000012E9" w:rsidRDefault="00DF74BA" w:rsidP="00003D8B">
            <w:pPr>
              <w:widowControl w:val="0"/>
              <w:spacing w:before="240" w:after="0" w:line="240" w:lineRule="auto"/>
              <w:jc w:val="both"/>
              <w:rPr>
                <w:rFonts w:asciiTheme="minorHAnsi" w:hAnsiTheme="minorHAnsi"/>
                <w:b/>
                <w:bCs/>
                <w:sz w:val="24"/>
                <w:szCs w:val="24"/>
              </w:rPr>
            </w:pPr>
            <w:r w:rsidRPr="000012E9">
              <w:rPr>
                <w:rFonts w:asciiTheme="minorHAnsi" w:hAnsiTheme="minorHAnsi"/>
                <w:b/>
                <w:bCs/>
                <w:sz w:val="24"/>
                <w:szCs w:val="24"/>
              </w:rPr>
              <w:t>Excellence</w:t>
            </w:r>
          </w:p>
          <w:p w14:paraId="02BB01B9" w14:textId="77777777" w:rsidR="00DF74BA" w:rsidRPr="00362465" w:rsidRDefault="00DF74BA" w:rsidP="00003D8B">
            <w:pPr>
              <w:widowControl w:val="0"/>
              <w:spacing w:before="240" w:after="0" w:line="240" w:lineRule="auto"/>
              <w:jc w:val="both"/>
              <w:rPr>
                <w:rFonts w:asciiTheme="minorHAnsi" w:hAnsiTheme="minorHAnsi"/>
                <w:sz w:val="24"/>
                <w:szCs w:val="24"/>
              </w:rPr>
            </w:pPr>
            <w:r w:rsidRPr="000012E9">
              <w:rPr>
                <w:rFonts w:asciiTheme="minorHAnsi" w:hAnsiTheme="minorHAnsi"/>
                <w:b/>
                <w:bCs/>
                <w:sz w:val="24"/>
                <w:szCs w:val="24"/>
              </w:rPr>
              <w:t xml:space="preserve"> 50%</w:t>
            </w:r>
          </w:p>
        </w:tc>
        <w:tc>
          <w:tcPr>
            <w:tcW w:w="770" w:type="pct"/>
            <w:vMerge w:val="restart"/>
            <w:tcBorders>
              <w:top w:val="single" w:sz="4" w:space="0" w:color="auto"/>
            </w:tcBorders>
            <w:vAlign w:val="center"/>
          </w:tcPr>
          <w:p w14:paraId="5B3DBC92" w14:textId="77777777" w:rsidR="00DF74BA" w:rsidRPr="00362465" w:rsidRDefault="00DF74BA" w:rsidP="00003D8B">
            <w:pPr>
              <w:widowControl w:val="0"/>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bCs/>
                <w:i/>
                <w:iCs/>
                <w:sz w:val="24"/>
                <w:szCs w:val="24"/>
              </w:rPr>
            </w:pPr>
            <w:r w:rsidRPr="00362465">
              <w:rPr>
                <w:rFonts w:asciiTheme="minorHAnsi" w:hAnsiTheme="minorHAnsi"/>
                <w:sz w:val="24"/>
                <w:szCs w:val="24"/>
              </w:rPr>
              <w:t>Scientific quality    40%</w:t>
            </w:r>
          </w:p>
        </w:tc>
        <w:tc>
          <w:tcPr>
            <w:tcW w:w="2636" w:type="pct"/>
            <w:tcBorders>
              <w:top w:val="single" w:sz="4" w:space="0" w:color="auto"/>
              <w:right w:val="single" w:sz="4" w:space="0" w:color="auto"/>
            </w:tcBorders>
            <w:vAlign w:val="center"/>
          </w:tcPr>
          <w:p w14:paraId="6A781260" w14:textId="77777777" w:rsidR="00DF74BA" w:rsidRPr="00362465" w:rsidRDefault="00DF74BA" w:rsidP="00003D8B">
            <w:pPr>
              <w:widowControl w:val="0"/>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362465">
              <w:rPr>
                <w:rFonts w:asciiTheme="minorHAnsi" w:hAnsiTheme="minorHAnsi"/>
                <w:sz w:val="24"/>
                <w:szCs w:val="24"/>
              </w:rPr>
              <w:t>Quality and relevance of proposed interdisciplinary research plan</w:t>
            </w:r>
          </w:p>
        </w:tc>
        <w:tc>
          <w:tcPr>
            <w:tcW w:w="667" w:type="pct"/>
            <w:tcBorders>
              <w:top w:val="single" w:sz="4" w:space="0" w:color="auto"/>
              <w:right w:val="single" w:sz="4" w:space="0" w:color="auto"/>
            </w:tcBorders>
          </w:tcPr>
          <w:p w14:paraId="57116296" w14:textId="77777777" w:rsidR="00DF74BA" w:rsidRPr="00362465" w:rsidRDefault="00DF74BA" w:rsidP="00003D8B">
            <w:pPr>
              <w:widowControl w:val="0"/>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E01F81" w:rsidRPr="00362465" w14:paraId="5B34D2D8" w14:textId="2E761F6F" w:rsidTr="00E01F81">
        <w:tc>
          <w:tcPr>
            <w:cnfStyle w:val="001000000000" w:firstRow="0" w:lastRow="0" w:firstColumn="1" w:lastColumn="0" w:oddVBand="0" w:evenVBand="0" w:oddHBand="0" w:evenHBand="0" w:firstRowFirstColumn="0" w:firstRowLastColumn="0" w:lastRowFirstColumn="0" w:lastRowLastColumn="0"/>
            <w:tcW w:w="927" w:type="pct"/>
            <w:vMerge/>
            <w:tcBorders>
              <w:left w:val="single" w:sz="4" w:space="0" w:color="auto"/>
            </w:tcBorders>
            <w:vAlign w:val="center"/>
          </w:tcPr>
          <w:p w14:paraId="2DCC8664" w14:textId="77777777" w:rsidR="00DF74BA" w:rsidRPr="00362465" w:rsidRDefault="00DF74BA" w:rsidP="00003D8B">
            <w:pPr>
              <w:widowControl w:val="0"/>
              <w:spacing w:before="240" w:after="0" w:line="240" w:lineRule="auto"/>
              <w:jc w:val="both"/>
              <w:rPr>
                <w:rFonts w:asciiTheme="minorHAnsi" w:hAnsiTheme="minorHAnsi"/>
                <w:b/>
                <w:bCs/>
                <w:sz w:val="24"/>
                <w:szCs w:val="24"/>
              </w:rPr>
            </w:pPr>
          </w:p>
        </w:tc>
        <w:tc>
          <w:tcPr>
            <w:tcW w:w="770" w:type="pct"/>
            <w:vMerge/>
            <w:vAlign w:val="center"/>
          </w:tcPr>
          <w:p w14:paraId="1A4C75A2" w14:textId="77777777" w:rsidR="00DF74BA" w:rsidRPr="00362465" w:rsidRDefault="00DF74BA" w:rsidP="00003D8B">
            <w:pPr>
              <w:widowControl w:val="0"/>
              <w:spacing w:before="24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636" w:type="pct"/>
            <w:tcBorders>
              <w:right w:val="single" w:sz="4" w:space="0" w:color="auto"/>
            </w:tcBorders>
            <w:vAlign w:val="center"/>
          </w:tcPr>
          <w:p w14:paraId="02499063" w14:textId="77777777" w:rsidR="00DF74BA" w:rsidRPr="00362465" w:rsidRDefault="00DF74BA" w:rsidP="00003D8B">
            <w:pPr>
              <w:widowControl w:val="0"/>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62465">
              <w:rPr>
                <w:rFonts w:asciiTheme="minorHAnsi" w:hAnsiTheme="minorHAnsi"/>
                <w:sz w:val="24"/>
                <w:szCs w:val="24"/>
              </w:rPr>
              <w:t xml:space="preserve">Clear and relevant interdisciplinary </w:t>
            </w:r>
            <w:r w:rsidRPr="00362465">
              <w:rPr>
                <w:rFonts w:asciiTheme="minorHAnsi" w:hAnsiTheme="minorHAnsi"/>
                <w:b/>
                <w:bCs/>
                <w:sz w:val="24"/>
                <w:szCs w:val="24"/>
              </w:rPr>
              <w:t>methodology</w:t>
            </w:r>
          </w:p>
        </w:tc>
        <w:tc>
          <w:tcPr>
            <w:tcW w:w="667" w:type="pct"/>
            <w:tcBorders>
              <w:right w:val="single" w:sz="4" w:space="0" w:color="auto"/>
            </w:tcBorders>
          </w:tcPr>
          <w:p w14:paraId="04A0B640" w14:textId="77777777" w:rsidR="00DF74BA" w:rsidRPr="00362465" w:rsidRDefault="00DF74BA" w:rsidP="00003D8B">
            <w:pPr>
              <w:widowControl w:val="0"/>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E01F81" w:rsidRPr="00362465" w14:paraId="4FBD3EFD" w14:textId="01CE7F4C" w:rsidTr="00E0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vMerge/>
            <w:tcBorders>
              <w:left w:val="single" w:sz="4" w:space="0" w:color="auto"/>
            </w:tcBorders>
            <w:vAlign w:val="center"/>
          </w:tcPr>
          <w:p w14:paraId="1489A11C" w14:textId="77777777" w:rsidR="00DF74BA" w:rsidRPr="00362465" w:rsidRDefault="00DF74BA" w:rsidP="00003D8B">
            <w:pPr>
              <w:widowControl w:val="0"/>
              <w:spacing w:before="240" w:after="0" w:line="240" w:lineRule="auto"/>
              <w:jc w:val="both"/>
              <w:rPr>
                <w:rFonts w:asciiTheme="minorHAnsi" w:hAnsiTheme="minorHAnsi"/>
                <w:b/>
                <w:bCs/>
                <w:sz w:val="24"/>
                <w:szCs w:val="24"/>
              </w:rPr>
            </w:pPr>
          </w:p>
        </w:tc>
        <w:tc>
          <w:tcPr>
            <w:tcW w:w="770" w:type="pct"/>
            <w:vMerge/>
            <w:vAlign w:val="center"/>
          </w:tcPr>
          <w:p w14:paraId="7EF66438" w14:textId="77777777" w:rsidR="00DF74BA" w:rsidRPr="00362465" w:rsidRDefault="00DF74BA" w:rsidP="00003D8B">
            <w:pPr>
              <w:widowControl w:val="0"/>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636" w:type="pct"/>
            <w:tcBorders>
              <w:right w:val="single" w:sz="4" w:space="0" w:color="auto"/>
            </w:tcBorders>
            <w:vAlign w:val="center"/>
          </w:tcPr>
          <w:p w14:paraId="4D6FA943" w14:textId="77777777" w:rsidR="00DF74BA" w:rsidRPr="00362465" w:rsidRDefault="00DF74BA" w:rsidP="00003D8B">
            <w:pPr>
              <w:widowControl w:val="0"/>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362465">
              <w:rPr>
                <w:rFonts w:asciiTheme="minorHAnsi" w:hAnsiTheme="minorHAnsi"/>
                <w:sz w:val="24"/>
                <w:szCs w:val="24"/>
              </w:rPr>
              <w:t xml:space="preserve">Integration of </w:t>
            </w:r>
            <w:r w:rsidRPr="00362465">
              <w:rPr>
                <w:rFonts w:asciiTheme="minorHAnsi" w:hAnsiTheme="minorHAnsi"/>
                <w:b/>
                <w:bCs/>
                <w:sz w:val="24"/>
                <w:szCs w:val="24"/>
              </w:rPr>
              <w:t>interdisciplinary</w:t>
            </w:r>
            <w:r w:rsidRPr="00362465">
              <w:rPr>
                <w:rFonts w:asciiTheme="minorHAnsi" w:hAnsiTheme="minorHAnsi"/>
                <w:sz w:val="24"/>
                <w:szCs w:val="24"/>
              </w:rPr>
              <w:t xml:space="preserve"> aspects</w:t>
            </w:r>
          </w:p>
        </w:tc>
        <w:tc>
          <w:tcPr>
            <w:tcW w:w="667" w:type="pct"/>
            <w:tcBorders>
              <w:right w:val="single" w:sz="4" w:space="0" w:color="auto"/>
            </w:tcBorders>
          </w:tcPr>
          <w:p w14:paraId="69F62913" w14:textId="77777777" w:rsidR="00DF74BA" w:rsidRPr="00362465" w:rsidRDefault="00DF74BA" w:rsidP="00003D8B">
            <w:pPr>
              <w:widowControl w:val="0"/>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E01F81" w:rsidRPr="00362465" w14:paraId="699C2511" w14:textId="4446E84D" w:rsidTr="00E01F81">
        <w:tc>
          <w:tcPr>
            <w:cnfStyle w:val="001000000000" w:firstRow="0" w:lastRow="0" w:firstColumn="1" w:lastColumn="0" w:oddVBand="0" w:evenVBand="0" w:oddHBand="0" w:evenHBand="0" w:firstRowFirstColumn="0" w:firstRowLastColumn="0" w:lastRowFirstColumn="0" w:lastRowLastColumn="0"/>
            <w:tcW w:w="927" w:type="pct"/>
            <w:vMerge/>
            <w:tcBorders>
              <w:left w:val="single" w:sz="4" w:space="0" w:color="auto"/>
            </w:tcBorders>
            <w:vAlign w:val="center"/>
          </w:tcPr>
          <w:p w14:paraId="2A264CF9" w14:textId="77777777" w:rsidR="00DF74BA" w:rsidRPr="00362465" w:rsidRDefault="00DF74BA" w:rsidP="00003D8B">
            <w:pPr>
              <w:widowControl w:val="0"/>
              <w:spacing w:before="240" w:after="0" w:line="240" w:lineRule="auto"/>
              <w:jc w:val="both"/>
              <w:rPr>
                <w:rFonts w:asciiTheme="minorHAnsi" w:hAnsiTheme="minorHAnsi"/>
                <w:b/>
                <w:bCs/>
                <w:sz w:val="24"/>
                <w:szCs w:val="24"/>
              </w:rPr>
            </w:pPr>
          </w:p>
        </w:tc>
        <w:tc>
          <w:tcPr>
            <w:tcW w:w="770" w:type="pct"/>
            <w:vMerge/>
            <w:vAlign w:val="center"/>
          </w:tcPr>
          <w:p w14:paraId="1A63B6DD" w14:textId="77777777" w:rsidR="00DF74BA" w:rsidRPr="00362465" w:rsidRDefault="00DF74BA" w:rsidP="00003D8B">
            <w:pPr>
              <w:widowControl w:val="0"/>
              <w:spacing w:before="24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636" w:type="pct"/>
            <w:tcBorders>
              <w:right w:val="single" w:sz="4" w:space="0" w:color="auto"/>
            </w:tcBorders>
            <w:vAlign w:val="center"/>
          </w:tcPr>
          <w:p w14:paraId="7E6AFDEB" w14:textId="77777777" w:rsidR="00DF74BA" w:rsidRPr="00362465" w:rsidRDefault="00DF74BA" w:rsidP="00003D8B">
            <w:pPr>
              <w:widowControl w:val="0"/>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62465">
              <w:rPr>
                <w:rFonts w:asciiTheme="minorHAnsi" w:hAnsiTheme="minorHAnsi"/>
                <w:b/>
                <w:bCs/>
                <w:sz w:val="24"/>
                <w:szCs w:val="24"/>
              </w:rPr>
              <w:t>Originality/innovative</w:t>
            </w:r>
            <w:r w:rsidRPr="00362465">
              <w:rPr>
                <w:rFonts w:asciiTheme="minorHAnsi" w:hAnsiTheme="minorHAnsi"/>
                <w:sz w:val="24"/>
                <w:szCs w:val="24"/>
              </w:rPr>
              <w:t xml:space="preserve"> nature of the project (in relation to state-of-the-art)</w:t>
            </w:r>
          </w:p>
        </w:tc>
        <w:tc>
          <w:tcPr>
            <w:tcW w:w="667" w:type="pct"/>
            <w:tcBorders>
              <w:right w:val="single" w:sz="4" w:space="0" w:color="auto"/>
            </w:tcBorders>
          </w:tcPr>
          <w:p w14:paraId="6F4A9854" w14:textId="77777777" w:rsidR="00DF74BA" w:rsidRPr="00362465" w:rsidRDefault="00DF74BA" w:rsidP="00003D8B">
            <w:pPr>
              <w:widowControl w:val="0"/>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p>
        </w:tc>
      </w:tr>
      <w:tr w:rsidR="00E01F81" w:rsidRPr="00362465" w14:paraId="5EC4D60D" w14:textId="5BD161AF" w:rsidTr="00E0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vMerge/>
            <w:tcBorders>
              <w:left w:val="single" w:sz="4" w:space="0" w:color="auto"/>
            </w:tcBorders>
            <w:vAlign w:val="center"/>
          </w:tcPr>
          <w:p w14:paraId="2646F164" w14:textId="77777777" w:rsidR="00DF74BA" w:rsidRPr="00362465" w:rsidRDefault="00DF74BA" w:rsidP="00003D8B">
            <w:pPr>
              <w:widowControl w:val="0"/>
              <w:spacing w:before="240" w:after="0" w:line="240" w:lineRule="auto"/>
              <w:jc w:val="both"/>
              <w:rPr>
                <w:rFonts w:asciiTheme="minorHAnsi" w:hAnsiTheme="minorHAnsi"/>
                <w:b/>
                <w:bCs/>
                <w:sz w:val="24"/>
                <w:szCs w:val="24"/>
              </w:rPr>
            </w:pPr>
          </w:p>
        </w:tc>
        <w:tc>
          <w:tcPr>
            <w:tcW w:w="770" w:type="pct"/>
            <w:vMerge/>
            <w:vAlign w:val="center"/>
          </w:tcPr>
          <w:p w14:paraId="0AA7589B" w14:textId="77777777" w:rsidR="00DF74BA" w:rsidRPr="00362465" w:rsidRDefault="00DF74BA" w:rsidP="00003D8B">
            <w:pPr>
              <w:widowControl w:val="0"/>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636" w:type="pct"/>
            <w:tcBorders>
              <w:right w:val="single" w:sz="4" w:space="0" w:color="auto"/>
            </w:tcBorders>
            <w:vAlign w:val="center"/>
          </w:tcPr>
          <w:p w14:paraId="50FEEC87" w14:textId="77777777" w:rsidR="00DF74BA" w:rsidRPr="00362465" w:rsidRDefault="00DF74BA" w:rsidP="00003D8B">
            <w:pPr>
              <w:widowControl w:val="0"/>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362465">
              <w:rPr>
                <w:rFonts w:asciiTheme="minorHAnsi" w:hAnsiTheme="minorHAnsi"/>
                <w:b/>
                <w:bCs/>
                <w:sz w:val="24"/>
                <w:szCs w:val="24"/>
              </w:rPr>
              <w:t>Gender and diversity</w:t>
            </w:r>
            <w:r w:rsidRPr="00362465">
              <w:rPr>
                <w:rFonts w:asciiTheme="minorHAnsi" w:hAnsiTheme="minorHAnsi"/>
                <w:sz w:val="24"/>
                <w:szCs w:val="24"/>
              </w:rPr>
              <w:t xml:space="preserve"> aspects addressed</w:t>
            </w:r>
          </w:p>
        </w:tc>
        <w:tc>
          <w:tcPr>
            <w:tcW w:w="667" w:type="pct"/>
            <w:tcBorders>
              <w:right w:val="single" w:sz="4" w:space="0" w:color="auto"/>
            </w:tcBorders>
          </w:tcPr>
          <w:p w14:paraId="0A9D5B5B" w14:textId="77777777" w:rsidR="00DF74BA" w:rsidRPr="00362465" w:rsidRDefault="00DF74BA" w:rsidP="00003D8B">
            <w:pPr>
              <w:widowControl w:val="0"/>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p>
        </w:tc>
      </w:tr>
      <w:tr w:rsidR="00E01F81" w:rsidRPr="00362465" w14:paraId="35A7D1AB" w14:textId="12F65B47" w:rsidTr="00E01F81">
        <w:tc>
          <w:tcPr>
            <w:cnfStyle w:val="001000000000" w:firstRow="0" w:lastRow="0" w:firstColumn="1" w:lastColumn="0" w:oddVBand="0" w:evenVBand="0" w:oddHBand="0" w:evenHBand="0" w:firstRowFirstColumn="0" w:firstRowLastColumn="0" w:lastRowFirstColumn="0" w:lastRowLastColumn="0"/>
            <w:tcW w:w="927" w:type="pct"/>
            <w:vMerge/>
            <w:tcBorders>
              <w:left w:val="single" w:sz="4" w:space="0" w:color="auto"/>
            </w:tcBorders>
            <w:vAlign w:val="center"/>
          </w:tcPr>
          <w:p w14:paraId="405496DA" w14:textId="77777777" w:rsidR="00DF74BA" w:rsidRPr="00362465" w:rsidRDefault="00DF74BA" w:rsidP="00003D8B">
            <w:pPr>
              <w:widowControl w:val="0"/>
              <w:spacing w:before="240" w:after="0" w:line="240" w:lineRule="auto"/>
              <w:jc w:val="both"/>
              <w:rPr>
                <w:rFonts w:asciiTheme="minorHAnsi" w:hAnsiTheme="minorHAnsi"/>
                <w:b/>
                <w:bCs/>
                <w:sz w:val="24"/>
                <w:szCs w:val="24"/>
              </w:rPr>
            </w:pPr>
          </w:p>
        </w:tc>
        <w:tc>
          <w:tcPr>
            <w:tcW w:w="770" w:type="pct"/>
            <w:vMerge/>
            <w:vAlign w:val="center"/>
          </w:tcPr>
          <w:p w14:paraId="082BF2C7" w14:textId="77777777" w:rsidR="00DF74BA" w:rsidRPr="00362465" w:rsidRDefault="00DF74BA" w:rsidP="00003D8B">
            <w:pPr>
              <w:widowControl w:val="0"/>
              <w:spacing w:before="24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636" w:type="pct"/>
            <w:tcBorders>
              <w:right w:val="single" w:sz="4" w:space="0" w:color="auto"/>
            </w:tcBorders>
            <w:vAlign w:val="center"/>
          </w:tcPr>
          <w:p w14:paraId="190D7E02" w14:textId="77777777" w:rsidR="00DF74BA" w:rsidRPr="00362465" w:rsidRDefault="00DF74BA" w:rsidP="00003D8B">
            <w:pPr>
              <w:widowControl w:val="0"/>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362465">
              <w:rPr>
                <w:rFonts w:asciiTheme="minorHAnsi" w:hAnsiTheme="minorHAnsi"/>
                <w:b/>
                <w:bCs/>
                <w:sz w:val="24"/>
                <w:szCs w:val="24"/>
              </w:rPr>
              <w:t>Open science practices</w:t>
            </w:r>
          </w:p>
        </w:tc>
        <w:tc>
          <w:tcPr>
            <w:tcW w:w="667" w:type="pct"/>
            <w:tcBorders>
              <w:right w:val="single" w:sz="4" w:space="0" w:color="auto"/>
            </w:tcBorders>
          </w:tcPr>
          <w:p w14:paraId="10186F1D" w14:textId="77777777" w:rsidR="00DF74BA" w:rsidRPr="00362465" w:rsidRDefault="00DF74BA" w:rsidP="00003D8B">
            <w:pPr>
              <w:widowControl w:val="0"/>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p>
        </w:tc>
      </w:tr>
      <w:tr w:rsidR="00E01F81" w:rsidRPr="00362465" w14:paraId="73251820" w14:textId="42991AE0" w:rsidTr="00E0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vMerge/>
            <w:tcBorders>
              <w:left w:val="single" w:sz="4" w:space="0" w:color="auto"/>
            </w:tcBorders>
            <w:vAlign w:val="center"/>
          </w:tcPr>
          <w:p w14:paraId="022356C8" w14:textId="77777777" w:rsidR="00DF74BA" w:rsidRPr="00362465" w:rsidRDefault="00DF74BA" w:rsidP="00003D8B">
            <w:pPr>
              <w:widowControl w:val="0"/>
              <w:spacing w:before="240" w:after="0" w:line="240" w:lineRule="auto"/>
              <w:jc w:val="both"/>
              <w:rPr>
                <w:rFonts w:asciiTheme="minorHAnsi" w:hAnsiTheme="minorHAnsi"/>
                <w:b/>
                <w:bCs/>
                <w:sz w:val="24"/>
                <w:szCs w:val="24"/>
              </w:rPr>
            </w:pPr>
          </w:p>
        </w:tc>
        <w:tc>
          <w:tcPr>
            <w:tcW w:w="770" w:type="pct"/>
            <w:vMerge w:val="restart"/>
            <w:vAlign w:val="center"/>
          </w:tcPr>
          <w:p w14:paraId="20C4D8FA" w14:textId="77777777" w:rsidR="00DF74BA" w:rsidRPr="00362465" w:rsidRDefault="00DF74BA" w:rsidP="00003D8B">
            <w:pPr>
              <w:widowControl w:val="0"/>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362465">
              <w:rPr>
                <w:rFonts w:asciiTheme="minorHAnsi" w:hAnsiTheme="minorHAnsi"/>
                <w:sz w:val="24"/>
                <w:szCs w:val="24"/>
              </w:rPr>
              <w:t>Applicant qualifications and motivation 10%</w:t>
            </w:r>
          </w:p>
          <w:p w14:paraId="3AC4A9A4" w14:textId="77777777" w:rsidR="00DF74BA" w:rsidRPr="00362465" w:rsidRDefault="00DF74BA" w:rsidP="00003D8B">
            <w:pPr>
              <w:widowControl w:val="0"/>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highlight w:val="yellow"/>
              </w:rPr>
            </w:pPr>
          </w:p>
        </w:tc>
        <w:tc>
          <w:tcPr>
            <w:tcW w:w="2636" w:type="pct"/>
            <w:tcBorders>
              <w:right w:val="single" w:sz="4" w:space="0" w:color="auto"/>
            </w:tcBorders>
            <w:vAlign w:val="center"/>
          </w:tcPr>
          <w:p w14:paraId="25ACD99D" w14:textId="77777777" w:rsidR="00DF74BA" w:rsidRPr="00362465" w:rsidRDefault="00DF74BA" w:rsidP="00003D8B">
            <w:pPr>
              <w:widowControl w:val="0"/>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362465">
              <w:rPr>
                <w:rFonts w:asciiTheme="minorHAnsi" w:hAnsiTheme="minorHAnsi"/>
                <w:sz w:val="24"/>
                <w:szCs w:val="24"/>
              </w:rPr>
              <w:t xml:space="preserve">Research </w:t>
            </w:r>
            <w:r w:rsidRPr="00362465">
              <w:rPr>
                <w:rFonts w:asciiTheme="minorHAnsi" w:hAnsiTheme="minorHAnsi"/>
                <w:b/>
                <w:bCs/>
                <w:sz w:val="24"/>
                <w:szCs w:val="24"/>
              </w:rPr>
              <w:t>experience and results</w:t>
            </w:r>
            <w:r w:rsidRPr="00362465">
              <w:rPr>
                <w:rFonts w:asciiTheme="minorHAnsi" w:hAnsiTheme="minorHAnsi"/>
                <w:sz w:val="24"/>
                <w:szCs w:val="24"/>
              </w:rPr>
              <w:t xml:space="preserve"> (awards and funding, publications, presentations, participation in workgroups, …)</w:t>
            </w:r>
          </w:p>
        </w:tc>
        <w:tc>
          <w:tcPr>
            <w:tcW w:w="667" w:type="pct"/>
            <w:tcBorders>
              <w:right w:val="single" w:sz="4" w:space="0" w:color="auto"/>
            </w:tcBorders>
          </w:tcPr>
          <w:p w14:paraId="06A8D5BA" w14:textId="77777777" w:rsidR="00DF74BA" w:rsidRPr="00362465" w:rsidRDefault="00DF74BA" w:rsidP="00003D8B">
            <w:pPr>
              <w:widowControl w:val="0"/>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E01F81" w:rsidRPr="00362465" w14:paraId="6D3DB6D7" w14:textId="02D23167" w:rsidTr="00E01F81">
        <w:tc>
          <w:tcPr>
            <w:cnfStyle w:val="001000000000" w:firstRow="0" w:lastRow="0" w:firstColumn="1" w:lastColumn="0" w:oddVBand="0" w:evenVBand="0" w:oddHBand="0" w:evenHBand="0" w:firstRowFirstColumn="0" w:firstRowLastColumn="0" w:lastRowFirstColumn="0" w:lastRowLastColumn="0"/>
            <w:tcW w:w="927" w:type="pct"/>
            <w:vMerge/>
            <w:tcBorders>
              <w:left w:val="single" w:sz="4" w:space="0" w:color="auto"/>
            </w:tcBorders>
            <w:vAlign w:val="center"/>
          </w:tcPr>
          <w:p w14:paraId="711B7763" w14:textId="77777777" w:rsidR="00DF74BA" w:rsidRPr="00362465" w:rsidRDefault="00DF74BA" w:rsidP="00003D8B">
            <w:pPr>
              <w:widowControl w:val="0"/>
              <w:spacing w:before="240" w:after="0" w:line="240" w:lineRule="auto"/>
              <w:jc w:val="both"/>
              <w:rPr>
                <w:rFonts w:asciiTheme="minorHAnsi" w:hAnsiTheme="minorHAnsi"/>
                <w:b/>
                <w:bCs/>
                <w:sz w:val="24"/>
                <w:szCs w:val="24"/>
              </w:rPr>
            </w:pPr>
          </w:p>
        </w:tc>
        <w:tc>
          <w:tcPr>
            <w:tcW w:w="770" w:type="pct"/>
            <w:vMerge/>
            <w:vAlign w:val="center"/>
          </w:tcPr>
          <w:p w14:paraId="45C0033B" w14:textId="77777777" w:rsidR="00DF74BA" w:rsidRPr="00362465" w:rsidRDefault="00DF74BA" w:rsidP="00003D8B">
            <w:pPr>
              <w:widowControl w:val="0"/>
              <w:spacing w:before="24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636" w:type="pct"/>
            <w:tcBorders>
              <w:right w:val="single" w:sz="4" w:space="0" w:color="auto"/>
            </w:tcBorders>
            <w:vAlign w:val="center"/>
          </w:tcPr>
          <w:p w14:paraId="7248C86B" w14:textId="77777777" w:rsidR="00DF74BA" w:rsidRPr="00362465" w:rsidRDefault="00DF74BA" w:rsidP="00003D8B">
            <w:pPr>
              <w:widowControl w:val="0"/>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62465">
              <w:rPr>
                <w:rFonts w:asciiTheme="minorHAnsi" w:hAnsiTheme="minorHAnsi"/>
                <w:sz w:val="24"/>
                <w:szCs w:val="24"/>
              </w:rPr>
              <w:t xml:space="preserve">demonstrates </w:t>
            </w:r>
            <w:r w:rsidRPr="00362465">
              <w:rPr>
                <w:rFonts w:asciiTheme="minorHAnsi" w:hAnsiTheme="minorHAnsi"/>
                <w:b/>
                <w:bCs/>
                <w:sz w:val="24"/>
                <w:szCs w:val="24"/>
              </w:rPr>
              <w:t>capacity</w:t>
            </w:r>
            <w:r w:rsidRPr="00362465">
              <w:rPr>
                <w:rFonts w:asciiTheme="minorHAnsi" w:hAnsiTheme="minorHAnsi"/>
                <w:sz w:val="24"/>
                <w:szCs w:val="24"/>
              </w:rPr>
              <w:t xml:space="preserve"> to undertake project (including identifying possible trainings required)</w:t>
            </w:r>
          </w:p>
        </w:tc>
        <w:tc>
          <w:tcPr>
            <w:tcW w:w="667" w:type="pct"/>
            <w:tcBorders>
              <w:right w:val="single" w:sz="4" w:space="0" w:color="auto"/>
            </w:tcBorders>
          </w:tcPr>
          <w:p w14:paraId="54BDE8B3" w14:textId="77777777" w:rsidR="00DF74BA" w:rsidRPr="00362465" w:rsidRDefault="00DF74BA" w:rsidP="00003D8B">
            <w:pPr>
              <w:widowControl w:val="0"/>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E01F81" w:rsidRPr="00362465" w14:paraId="027A9563" w14:textId="1DE137E8" w:rsidTr="00E0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vMerge/>
            <w:tcBorders>
              <w:left w:val="single" w:sz="4" w:space="0" w:color="auto"/>
              <w:bottom w:val="single" w:sz="4" w:space="0" w:color="auto"/>
            </w:tcBorders>
            <w:vAlign w:val="center"/>
          </w:tcPr>
          <w:p w14:paraId="739C4D9D" w14:textId="77777777" w:rsidR="00DF74BA" w:rsidRPr="00362465" w:rsidRDefault="00DF74BA" w:rsidP="00003D8B">
            <w:pPr>
              <w:widowControl w:val="0"/>
              <w:spacing w:before="240" w:after="0" w:line="240" w:lineRule="auto"/>
              <w:jc w:val="both"/>
              <w:rPr>
                <w:rFonts w:asciiTheme="minorHAnsi" w:hAnsiTheme="minorHAnsi"/>
                <w:b/>
                <w:bCs/>
                <w:sz w:val="24"/>
                <w:szCs w:val="24"/>
              </w:rPr>
            </w:pPr>
          </w:p>
        </w:tc>
        <w:tc>
          <w:tcPr>
            <w:tcW w:w="770" w:type="pct"/>
            <w:vMerge/>
            <w:tcBorders>
              <w:bottom w:val="single" w:sz="4" w:space="0" w:color="auto"/>
            </w:tcBorders>
            <w:vAlign w:val="center"/>
          </w:tcPr>
          <w:p w14:paraId="4E5A7572" w14:textId="77777777" w:rsidR="00DF74BA" w:rsidRPr="00362465" w:rsidRDefault="00DF74BA" w:rsidP="00003D8B">
            <w:pPr>
              <w:widowControl w:val="0"/>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636" w:type="pct"/>
            <w:tcBorders>
              <w:bottom w:val="single" w:sz="4" w:space="0" w:color="auto"/>
              <w:right w:val="single" w:sz="4" w:space="0" w:color="auto"/>
            </w:tcBorders>
            <w:vAlign w:val="center"/>
          </w:tcPr>
          <w:p w14:paraId="7F588887" w14:textId="77777777" w:rsidR="00DF74BA" w:rsidRPr="00362465" w:rsidRDefault="00DF74BA" w:rsidP="00003D8B">
            <w:pPr>
              <w:widowControl w:val="0"/>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362465">
              <w:rPr>
                <w:rFonts w:asciiTheme="minorHAnsi" w:hAnsiTheme="minorHAnsi"/>
                <w:b/>
                <w:bCs/>
                <w:sz w:val="24"/>
                <w:szCs w:val="24"/>
              </w:rPr>
              <w:t>Motivation</w:t>
            </w:r>
            <w:r w:rsidRPr="00362465">
              <w:rPr>
                <w:rFonts w:asciiTheme="minorHAnsi" w:hAnsiTheme="minorHAnsi"/>
                <w:sz w:val="24"/>
                <w:szCs w:val="24"/>
              </w:rPr>
              <w:t xml:space="preserve"> for project objectives and choice of societal challenge(s).</w:t>
            </w:r>
          </w:p>
        </w:tc>
        <w:tc>
          <w:tcPr>
            <w:tcW w:w="667" w:type="pct"/>
            <w:tcBorders>
              <w:bottom w:val="single" w:sz="4" w:space="0" w:color="auto"/>
              <w:right w:val="single" w:sz="4" w:space="0" w:color="auto"/>
            </w:tcBorders>
          </w:tcPr>
          <w:p w14:paraId="642A84AA" w14:textId="77777777" w:rsidR="00DF74BA" w:rsidRPr="00362465" w:rsidRDefault="00DF74BA" w:rsidP="00003D8B">
            <w:pPr>
              <w:widowControl w:val="0"/>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p>
        </w:tc>
      </w:tr>
      <w:tr w:rsidR="00E01F81" w:rsidRPr="00362465" w14:paraId="2665ABD0" w14:textId="36CDE9DA" w:rsidTr="00E01F81">
        <w:tc>
          <w:tcPr>
            <w:cnfStyle w:val="001000000000" w:firstRow="0" w:lastRow="0" w:firstColumn="1" w:lastColumn="0" w:oddVBand="0" w:evenVBand="0" w:oddHBand="0" w:evenHBand="0" w:firstRowFirstColumn="0" w:firstRowLastColumn="0" w:lastRowFirstColumn="0" w:lastRowLastColumn="0"/>
            <w:tcW w:w="927" w:type="pct"/>
            <w:vMerge w:val="restart"/>
            <w:tcBorders>
              <w:top w:val="single" w:sz="4" w:space="0" w:color="auto"/>
              <w:left w:val="single" w:sz="4" w:space="0" w:color="auto"/>
            </w:tcBorders>
            <w:vAlign w:val="center"/>
          </w:tcPr>
          <w:p w14:paraId="33C1B1A3" w14:textId="77777777" w:rsidR="00DF74BA" w:rsidRPr="00362465" w:rsidRDefault="00DF74BA" w:rsidP="00003D8B">
            <w:pPr>
              <w:widowControl w:val="0"/>
              <w:spacing w:before="240" w:after="0" w:line="240" w:lineRule="auto"/>
              <w:jc w:val="both"/>
              <w:rPr>
                <w:rFonts w:asciiTheme="minorHAnsi" w:hAnsiTheme="minorHAnsi"/>
                <w:b/>
                <w:bCs/>
                <w:sz w:val="24"/>
                <w:szCs w:val="24"/>
              </w:rPr>
            </w:pPr>
            <w:r w:rsidRPr="00362465">
              <w:rPr>
                <w:rFonts w:asciiTheme="minorHAnsi" w:hAnsiTheme="minorHAnsi"/>
                <w:b/>
                <w:bCs/>
                <w:sz w:val="24"/>
                <w:szCs w:val="24"/>
              </w:rPr>
              <w:t xml:space="preserve">Impact </w:t>
            </w:r>
          </w:p>
          <w:p w14:paraId="28C87650" w14:textId="77777777" w:rsidR="00DF74BA" w:rsidRPr="00362465" w:rsidRDefault="00DF74BA" w:rsidP="00003D8B">
            <w:pPr>
              <w:widowControl w:val="0"/>
              <w:spacing w:before="240" w:after="0" w:line="240" w:lineRule="auto"/>
              <w:jc w:val="both"/>
              <w:rPr>
                <w:rFonts w:asciiTheme="minorHAnsi" w:hAnsiTheme="minorHAnsi"/>
                <w:b/>
                <w:bCs/>
                <w:sz w:val="24"/>
                <w:szCs w:val="24"/>
              </w:rPr>
            </w:pPr>
            <w:r w:rsidRPr="00362465">
              <w:rPr>
                <w:rFonts w:asciiTheme="minorHAnsi" w:hAnsiTheme="minorHAnsi"/>
                <w:b/>
                <w:bCs/>
                <w:sz w:val="24"/>
                <w:szCs w:val="24"/>
              </w:rPr>
              <w:t>30%</w:t>
            </w:r>
          </w:p>
        </w:tc>
        <w:tc>
          <w:tcPr>
            <w:tcW w:w="770" w:type="pct"/>
            <w:tcBorders>
              <w:top w:val="single" w:sz="4" w:space="0" w:color="auto"/>
            </w:tcBorders>
            <w:vAlign w:val="center"/>
          </w:tcPr>
          <w:p w14:paraId="2D6F991B" w14:textId="70562C93" w:rsidR="00DF74BA" w:rsidRPr="00362465" w:rsidRDefault="00DF74BA" w:rsidP="00003D8B">
            <w:pPr>
              <w:widowControl w:val="0"/>
              <w:spacing w:before="24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4"/>
                <w:szCs w:val="24"/>
              </w:rPr>
            </w:pPr>
            <w:r w:rsidRPr="00362465">
              <w:rPr>
                <w:rFonts w:asciiTheme="minorHAnsi" w:hAnsiTheme="minorHAnsi"/>
                <w:sz w:val="24"/>
                <w:szCs w:val="24"/>
              </w:rPr>
              <w:t xml:space="preserve">Relevance to call </w:t>
            </w:r>
            <w:r w:rsidR="000012E9">
              <w:rPr>
                <w:rFonts w:asciiTheme="minorHAnsi" w:hAnsiTheme="minorHAnsi"/>
                <w:sz w:val="24"/>
                <w:szCs w:val="24"/>
              </w:rPr>
              <w:t>10</w:t>
            </w:r>
            <w:r w:rsidRPr="00362465">
              <w:rPr>
                <w:rFonts w:asciiTheme="minorHAnsi" w:hAnsiTheme="minorHAnsi"/>
                <w:sz w:val="24"/>
                <w:szCs w:val="24"/>
              </w:rPr>
              <w:t>%</w:t>
            </w:r>
          </w:p>
        </w:tc>
        <w:tc>
          <w:tcPr>
            <w:tcW w:w="2636" w:type="pct"/>
            <w:tcBorders>
              <w:top w:val="single" w:sz="4" w:space="0" w:color="auto"/>
              <w:right w:val="single" w:sz="4" w:space="0" w:color="auto"/>
            </w:tcBorders>
            <w:vAlign w:val="center"/>
          </w:tcPr>
          <w:p w14:paraId="2D516392" w14:textId="77777777" w:rsidR="00DF74BA" w:rsidRPr="00362465" w:rsidRDefault="00DF74BA" w:rsidP="00003D8B">
            <w:pPr>
              <w:widowControl w:val="0"/>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62465">
              <w:rPr>
                <w:rFonts w:asciiTheme="minorHAnsi" w:hAnsiTheme="minorHAnsi"/>
                <w:sz w:val="24"/>
                <w:szCs w:val="24"/>
              </w:rPr>
              <w:t xml:space="preserve">Responds to one (or more) </w:t>
            </w:r>
            <w:r w:rsidRPr="00362465">
              <w:rPr>
                <w:rFonts w:asciiTheme="minorHAnsi" w:hAnsiTheme="minorHAnsi"/>
                <w:b/>
                <w:bCs/>
                <w:sz w:val="24"/>
                <w:szCs w:val="24"/>
              </w:rPr>
              <w:t>societal challenges</w:t>
            </w:r>
            <w:r w:rsidRPr="00362465">
              <w:rPr>
                <w:rFonts w:asciiTheme="minorHAnsi" w:hAnsiTheme="minorHAnsi"/>
                <w:sz w:val="24"/>
                <w:szCs w:val="24"/>
              </w:rPr>
              <w:t xml:space="preserve"> of BCR</w:t>
            </w:r>
          </w:p>
        </w:tc>
        <w:tc>
          <w:tcPr>
            <w:tcW w:w="667" w:type="pct"/>
            <w:tcBorders>
              <w:top w:val="single" w:sz="4" w:space="0" w:color="auto"/>
              <w:right w:val="single" w:sz="4" w:space="0" w:color="auto"/>
            </w:tcBorders>
          </w:tcPr>
          <w:p w14:paraId="14911E46" w14:textId="77777777" w:rsidR="00DF74BA" w:rsidRPr="00362465" w:rsidRDefault="00DF74BA" w:rsidP="00003D8B">
            <w:pPr>
              <w:widowControl w:val="0"/>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E01F81" w:rsidRPr="00362465" w14:paraId="37B5B2E2" w14:textId="3177E5F1" w:rsidTr="00E0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vMerge/>
            <w:tcBorders>
              <w:left w:val="single" w:sz="4" w:space="0" w:color="auto"/>
            </w:tcBorders>
            <w:vAlign w:val="center"/>
          </w:tcPr>
          <w:p w14:paraId="257D00E3" w14:textId="77777777" w:rsidR="00DF74BA" w:rsidRPr="00362465" w:rsidRDefault="00DF74BA" w:rsidP="00003D8B">
            <w:pPr>
              <w:widowControl w:val="0"/>
              <w:spacing w:before="240" w:after="0" w:line="240" w:lineRule="auto"/>
              <w:jc w:val="both"/>
              <w:rPr>
                <w:rFonts w:asciiTheme="minorHAnsi" w:hAnsiTheme="minorHAnsi"/>
                <w:b/>
                <w:bCs/>
                <w:sz w:val="24"/>
                <w:szCs w:val="24"/>
              </w:rPr>
            </w:pPr>
          </w:p>
        </w:tc>
        <w:tc>
          <w:tcPr>
            <w:tcW w:w="770" w:type="pct"/>
            <w:vAlign w:val="center"/>
          </w:tcPr>
          <w:p w14:paraId="4797D264" w14:textId="77777777" w:rsidR="00DF74BA" w:rsidRPr="00362465" w:rsidRDefault="00DF74BA" w:rsidP="00003D8B">
            <w:pPr>
              <w:widowControl w:val="0"/>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362465">
              <w:rPr>
                <w:rFonts w:asciiTheme="minorHAnsi" w:hAnsiTheme="minorHAnsi"/>
                <w:sz w:val="24"/>
                <w:szCs w:val="24"/>
              </w:rPr>
              <w:t>Knowledge transfer</w:t>
            </w:r>
          </w:p>
          <w:p w14:paraId="266F1C93" w14:textId="77777777" w:rsidR="00DF74BA" w:rsidRPr="00362465" w:rsidRDefault="00DF74BA" w:rsidP="00003D8B">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i/>
                <w:iCs/>
                <w:sz w:val="24"/>
                <w:szCs w:val="24"/>
              </w:rPr>
            </w:pPr>
            <w:r w:rsidRPr="00362465">
              <w:rPr>
                <w:rFonts w:asciiTheme="minorHAnsi" w:hAnsiTheme="minorHAnsi"/>
                <w:sz w:val="24"/>
                <w:szCs w:val="24"/>
              </w:rPr>
              <w:t xml:space="preserve"> 10%</w:t>
            </w:r>
          </w:p>
        </w:tc>
        <w:tc>
          <w:tcPr>
            <w:tcW w:w="2636" w:type="pct"/>
            <w:tcBorders>
              <w:right w:val="single" w:sz="4" w:space="0" w:color="auto"/>
            </w:tcBorders>
            <w:vAlign w:val="center"/>
          </w:tcPr>
          <w:p w14:paraId="0FA7E981" w14:textId="77777777" w:rsidR="00DF74BA" w:rsidRPr="00362465" w:rsidRDefault="00DF74BA" w:rsidP="00003D8B">
            <w:pPr>
              <w:widowControl w:val="0"/>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362465">
              <w:rPr>
                <w:rFonts w:asciiTheme="minorHAnsi" w:hAnsiTheme="minorHAnsi"/>
                <w:sz w:val="24"/>
                <w:szCs w:val="24"/>
              </w:rPr>
              <w:t xml:space="preserve">Soundness of publication, </w:t>
            </w:r>
            <w:r w:rsidRPr="00362465">
              <w:rPr>
                <w:rFonts w:asciiTheme="minorHAnsi" w:hAnsiTheme="minorHAnsi"/>
                <w:b/>
                <w:bCs/>
                <w:sz w:val="24"/>
                <w:szCs w:val="24"/>
              </w:rPr>
              <w:t>public engagement</w:t>
            </w:r>
            <w:r w:rsidRPr="00362465">
              <w:rPr>
                <w:rFonts w:asciiTheme="minorHAnsi" w:hAnsiTheme="minorHAnsi"/>
                <w:sz w:val="24"/>
                <w:szCs w:val="24"/>
              </w:rPr>
              <w:t>, dissemination plan.  Identification of long-term impact(s) on society, science and the economy</w:t>
            </w:r>
          </w:p>
        </w:tc>
        <w:tc>
          <w:tcPr>
            <w:tcW w:w="667" w:type="pct"/>
            <w:tcBorders>
              <w:right w:val="single" w:sz="4" w:space="0" w:color="auto"/>
            </w:tcBorders>
          </w:tcPr>
          <w:p w14:paraId="5FBD2A1D" w14:textId="77777777" w:rsidR="00DF74BA" w:rsidRPr="00362465" w:rsidRDefault="00DF74BA" w:rsidP="00003D8B">
            <w:pPr>
              <w:widowControl w:val="0"/>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E01F81" w:rsidRPr="00362465" w14:paraId="318AA9A0" w14:textId="42B45A38" w:rsidTr="00E01F81">
        <w:tc>
          <w:tcPr>
            <w:cnfStyle w:val="001000000000" w:firstRow="0" w:lastRow="0" w:firstColumn="1" w:lastColumn="0" w:oddVBand="0" w:evenVBand="0" w:oddHBand="0" w:evenHBand="0" w:firstRowFirstColumn="0" w:firstRowLastColumn="0" w:lastRowFirstColumn="0" w:lastRowLastColumn="0"/>
            <w:tcW w:w="927" w:type="pct"/>
            <w:vMerge/>
            <w:tcBorders>
              <w:left w:val="single" w:sz="4" w:space="0" w:color="auto"/>
              <w:bottom w:val="single" w:sz="4" w:space="0" w:color="auto"/>
            </w:tcBorders>
            <w:vAlign w:val="center"/>
          </w:tcPr>
          <w:p w14:paraId="509C6AB5" w14:textId="77777777" w:rsidR="00DF74BA" w:rsidRPr="00362465" w:rsidRDefault="00DF74BA" w:rsidP="00003D8B">
            <w:pPr>
              <w:widowControl w:val="0"/>
              <w:spacing w:before="240" w:after="0" w:line="240" w:lineRule="auto"/>
              <w:jc w:val="both"/>
              <w:rPr>
                <w:rFonts w:asciiTheme="minorHAnsi" w:hAnsiTheme="minorHAnsi"/>
                <w:b/>
                <w:bCs/>
                <w:sz w:val="24"/>
                <w:szCs w:val="24"/>
              </w:rPr>
            </w:pPr>
          </w:p>
        </w:tc>
        <w:tc>
          <w:tcPr>
            <w:tcW w:w="770" w:type="pct"/>
            <w:tcBorders>
              <w:bottom w:val="single" w:sz="4" w:space="0" w:color="auto"/>
            </w:tcBorders>
            <w:vAlign w:val="center"/>
          </w:tcPr>
          <w:p w14:paraId="1BB67D18" w14:textId="4D9C5F32" w:rsidR="00DF74BA" w:rsidRPr="00362465" w:rsidRDefault="00DF74BA" w:rsidP="00003D8B">
            <w:pPr>
              <w:widowControl w:val="0"/>
              <w:spacing w:before="24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62465">
              <w:rPr>
                <w:rFonts w:asciiTheme="minorHAnsi" w:hAnsiTheme="minorHAnsi"/>
                <w:sz w:val="24"/>
                <w:szCs w:val="24"/>
              </w:rPr>
              <w:t>Career 1</w:t>
            </w:r>
            <w:r w:rsidR="000012E9">
              <w:rPr>
                <w:rFonts w:asciiTheme="minorHAnsi" w:hAnsiTheme="minorHAnsi"/>
                <w:sz w:val="24"/>
                <w:szCs w:val="24"/>
              </w:rPr>
              <w:t>0</w:t>
            </w:r>
            <w:r w:rsidRPr="00362465">
              <w:rPr>
                <w:rFonts w:asciiTheme="minorHAnsi" w:hAnsiTheme="minorHAnsi"/>
                <w:sz w:val="24"/>
                <w:szCs w:val="24"/>
              </w:rPr>
              <w:t>%</w:t>
            </w:r>
          </w:p>
          <w:p w14:paraId="42E9C54E" w14:textId="77777777" w:rsidR="00DF74BA" w:rsidRPr="00362465" w:rsidRDefault="00DF74BA" w:rsidP="00003D8B">
            <w:pPr>
              <w:widowControl w:val="0"/>
              <w:spacing w:before="24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4"/>
                <w:szCs w:val="24"/>
              </w:rPr>
            </w:pPr>
          </w:p>
        </w:tc>
        <w:tc>
          <w:tcPr>
            <w:tcW w:w="2636" w:type="pct"/>
            <w:tcBorders>
              <w:bottom w:val="single" w:sz="4" w:space="0" w:color="auto"/>
              <w:right w:val="single" w:sz="4" w:space="0" w:color="auto"/>
            </w:tcBorders>
            <w:vAlign w:val="center"/>
          </w:tcPr>
          <w:p w14:paraId="1D431509" w14:textId="77777777" w:rsidR="00DF74BA" w:rsidRPr="00362465" w:rsidRDefault="00DF74BA" w:rsidP="00003D8B">
            <w:pPr>
              <w:widowControl w:val="0"/>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62465">
              <w:rPr>
                <w:rFonts w:asciiTheme="minorHAnsi" w:hAnsiTheme="minorHAnsi"/>
                <w:sz w:val="24"/>
                <w:szCs w:val="24"/>
              </w:rPr>
              <w:t xml:space="preserve">Potential impact on </w:t>
            </w:r>
            <w:r w:rsidRPr="00362465">
              <w:rPr>
                <w:rFonts w:asciiTheme="minorHAnsi" w:hAnsiTheme="minorHAnsi"/>
                <w:b/>
                <w:bCs/>
                <w:sz w:val="24"/>
                <w:szCs w:val="24"/>
              </w:rPr>
              <w:t>fellow’s career</w:t>
            </w:r>
            <w:r w:rsidRPr="00362465">
              <w:rPr>
                <w:rFonts w:asciiTheme="minorHAnsi" w:hAnsiTheme="minorHAnsi"/>
                <w:sz w:val="24"/>
                <w:szCs w:val="24"/>
              </w:rPr>
              <w:t xml:space="preserve">, commitment to </w:t>
            </w:r>
            <w:r w:rsidRPr="00362465">
              <w:rPr>
                <w:rFonts w:asciiTheme="minorHAnsi" w:hAnsiTheme="minorHAnsi"/>
                <w:b/>
                <w:bCs/>
                <w:sz w:val="24"/>
                <w:szCs w:val="24"/>
              </w:rPr>
              <w:t>interdisciplinary</w:t>
            </w:r>
            <w:r w:rsidRPr="00362465">
              <w:rPr>
                <w:rFonts w:asciiTheme="minorHAnsi" w:hAnsiTheme="minorHAnsi"/>
                <w:sz w:val="24"/>
                <w:szCs w:val="24"/>
              </w:rPr>
              <w:t xml:space="preserve"> research, relevance of (potential) </w:t>
            </w:r>
            <w:r w:rsidRPr="00362465">
              <w:rPr>
                <w:rFonts w:asciiTheme="minorHAnsi" w:hAnsiTheme="minorHAnsi"/>
                <w:b/>
                <w:bCs/>
                <w:sz w:val="24"/>
                <w:szCs w:val="24"/>
              </w:rPr>
              <w:t>inter-sectoral</w:t>
            </w:r>
            <w:r w:rsidRPr="00362465">
              <w:rPr>
                <w:rFonts w:asciiTheme="minorHAnsi" w:hAnsiTheme="minorHAnsi"/>
                <w:sz w:val="24"/>
                <w:szCs w:val="24"/>
              </w:rPr>
              <w:t xml:space="preserve"> collaboration</w:t>
            </w:r>
          </w:p>
        </w:tc>
        <w:tc>
          <w:tcPr>
            <w:tcW w:w="667" w:type="pct"/>
            <w:tcBorders>
              <w:bottom w:val="single" w:sz="4" w:space="0" w:color="auto"/>
              <w:right w:val="single" w:sz="4" w:space="0" w:color="auto"/>
            </w:tcBorders>
          </w:tcPr>
          <w:p w14:paraId="1BF5DDD4" w14:textId="77777777" w:rsidR="00DF74BA" w:rsidRPr="00362465" w:rsidRDefault="00DF74BA" w:rsidP="00003D8B">
            <w:pPr>
              <w:widowControl w:val="0"/>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E01F81" w:rsidRPr="00362465" w14:paraId="1B30B2FA" w14:textId="0853E2D8" w:rsidTr="00E0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vMerge w:val="restart"/>
            <w:tcBorders>
              <w:top w:val="single" w:sz="4" w:space="0" w:color="auto"/>
              <w:left w:val="single" w:sz="4" w:space="0" w:color="auto"/>
            </w:tcBorders>
            <w:vAlign w:val="center"/>
          </w:tcPr>
          <w:p w14:paraId="2F9A312C" w14:textId="77777777" w:rsidR="00DF74BA" w:rsidRPr="00362465" w:rsidRDefault="00DF74BA" w:rsidP="00003D8B">
            <w:pPr>
              <w:widowControl w:val="0"/>
              <w:spacing w:before="240" w:after="0" w:line="240" w:lineRule="auto"/>
              <w:jc w:val="both"/>
              <w:rPr>
                <w:rFonts w:asciiTheme="minorHAnsi" w:hAnsiTheme="minorHAnsi"/>
                <w:b/>
                <w:bCs/>
                <w:sz w:val="24"/>
                <w:szCs w:val="24"/>
              </w:rPr>
            </w:pPr>
            <w:r w:rsidRPr="00362465">
              <w:rPr>
                <w:rFonts w:asciiTheme="minorHAnsi" w:hAnsiTheme="minorHAnsi"/>
                <w:b/>
                <w:bCs/>
                <w:sz w:val="24"/>
                <w:szCs w:val="24"/>
              </w:rPr>
              <w:t>Implementation 20%</w:t>
            </w:r>
          </w:p>
        </w:tc>
        <w:tc>
          <w:tcPr>
            <w:tcW w:w="770" w:type="pct"/>
            <w:tcBorders>
              <w:top w:val="single" w:sz="4" w:space="0" w:color="auto"/>
            </w:tcBorders>
            <w:vAlign w:val="center"/>
          </w:tcPr>
          <w:p w14:paraId="495D3ADA" w14:textId="77777777" w:rsidR="00DF74BA" w:rsidRPr="00362465" w:rsidRDefault="00DF74BA" w:rsidP="00003D8B">
            <w:pPr>
              <w:widowControl w:val="0"/>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362465">
              <w:rPr>
                <w:rFonts w:asciiTheme="minorHAnsi" w:hAnsiTheme="minorHAnsi"/>
                <w:sz w:val="24"/>
                <w:szCs w:val="24"/>
              </w:rPr>
              <w:t>Coherence 10%</w:t>
            </w:r>
          </w:p>
          <w:p w14:paraId="18A79D2E" w14:textId="77777777" w:rsidR="00DF74BA" w:rsidRPr="00362465" w:rsidRDefault="00DF74BA" w:rsidP="00003D8B">
            <w:pPr>
              <w:widowControl w:val="0"/>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i/>
                <w:iCs/>
                <w:sz w:val="24"/>
                <w:szCs w:val="24"/>
              </w:rPr>
            </w:pPr>
          </w:p>
        </w:tc>
        <w:tc>
          <w:tcPr>
            <w:tcW w:w="2636" w:type="pct"/>
            <w:tcBorders>
              <w:top w:val="single" w:sz="4" w:space="0" w:color="auto"/>
              <w:right w:val="single" w:sz="4" w:space="0" w:color="auto"/>
            </w:tcBorders>
            <w:vAlign w:val="center"/>
          </w:tcPr>
          <w:p w14:paraId="7145BB55" w14:textId="77777777" w:rsidR="00DF74BA" w:rsidRPr="00362465" w:rsidRDefault="00DF74BA" w:rsidP="00003D8B">
            <w:pPr>
              <w:widowControl w:val="0"/>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362465">
              <w:rPr>
                <w:rFonts w:asciiTheme="minorHAnsi" w:hAnsiTheme="minorHAnsi"/>
                <w:b/>
                <w:bCs/>
                <w:sz w:val="24"/>
                <w:szCs w:val="24"/>
              </w:rPr>
              <w:t>Coherence</w:t>
            </w:r>
            <w:r w:rsidRPr="00362465">
              <w:rPr>
                <w:rFonts w:asciiTheme="minorHAnsi" w:hAnsiTheme="minorHAnsi"/>
                <w:sz w:val="24"/>
                <w:szCs w:val="24"/>
              </w:rPr>
              <w:t xml:space="preserve"> of work plan (including milestones and deliverables)</w:t>
            </w:r>
          </w:p>
        </w:tc>
        <w:tc>
          <w:tcPr>
            <w:tcW w:w="667" w:type="pct"/>
            <w:tcBorders>
              <w:top w:val="single" w:sz="4" w:space="0" w:color="auto"/>
              <w:right w:val="single" w:sz="4" w:space="0" w:color="auto"/>
            </w:tcBorders>
          </w:tcPr>
          <w:p w14:paraId="153230BE" w14:textId="77777777" w:rsidR="00DF74BA" w:rsidRPr="00362465" w:rsidRDefault="00DF74BA" w:rsidP="00003D8B">
            <w:pPr>
              <w:widowControl w:val="0"/>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p>
        </w:tc>
      </w:tr>
      <w:tr w:rsidR="00E01F81" w:rsidRPr="00362465" w14:paraId="5286F4FE" w14:textId="5607344D" w:rsidTr="00E01F81">
        <w:tc>
          <w:tcPr>
            <w:cnfStyle w:val="001000000000" w:firstRow="0" w:lastRow="0" w:firstColumn="1" w:lastColumn="0" w:oddVBand="0" w:evenVBand="0" w:oddHBand="0" w:evenHBand="0" w:firstRowFirstColumn="0" w:firstRowLastColumn="0" w:lastRowFirstColumn="0" w:lastRowLastColumn="0"/>
            <w:tcW w:w="927" w:type="pct"/>
            <w:vMerge/>
            <w:tcBorders>
              <w:left w:val="single" w:sz="4" w:space="0" w:color="auto"/>
              <w:bottom w:val="single" w:sz="4" w:space="0" w:color="auto"/>
            </w:tcBorders>
          </w:tcPr>
          <w:p w14:paraId="364EE77B" w14:textId="77777777" w:rsidR="00DF74BA" w:rsidRPr="00362465" w:rsidRDefault="00DF74BA" w:rsidP="00003D8B">
            <w:pPr>
              <w:widowControl w:val="0"/>
              <w:spacing w:before="240" w:after="0" w:line="240" w:lineRule="auto"/>
              <w:jc w:val="both"/>
              <w:rPr>
                <w:rFonts w:asciiTheme="minorHAnsi" w:hAnsiTheme="minorHAnsi"/>
                <w:sz w:val="24"/>
                <w:szCs w:val="24"/>
              </w:rPr>
            </w:pPr>
          </w:p>
        </w:tc>
        <w:tc>
          <w:tcPr>
            <w:tcW w:w="770" w:type="pct"/>
            <w:tcBorders>
              <w:bottom w:val="single" w:sz="4" w:space="0" w:color="auto"/>
            </w:tcBorders>
            <w:vAlign w:val="center"/>
          </w:tcPr>
          <w:p w14:paraId="0C13182D" w14:textId="77777777" w:rsidR="00DF74BA" w:rsidRPr="00362465" w:rsidRDefault="00DF74BA" w:rsidP="00003D8B">
            <w:pPr>
              <w:widowControl w:val="0"/>
              <w:spacing w:before="24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4"/>
                <w:szCs w:val="24"/>
              </w:rPr>
            </w:pPr>
            <w:r w:rsidRPr="00362465">
              <w:rPr>
                <w:rFonts w:asciiTheme="minorHAnsi" w:hAnsiTheme="minorHAnsi"/>
                <w:sz w:val="24"/>
                <w:szCs w:val="24"/>
              </w:rPr>
              <w:t>Feasibility 10%</w:t>
            </w:r>
          </w:p>
        </w:tc>
        <w:tc>
          <w:tcPr>
            <w:tcW w:w="2636" w:type="pct"/>
            <w:tcBorders>
              <w:bottom w:val="single" w:sz="4" w:space="0" w:color="auto"/>
              <w:right w:val="single" w:sz="4" w:space="0" w:color="auto"/>
            </w:tcBorders>
            <w:vAlign w:val="center"/>
          </w:tcPr>
          <w:p w14:paraId="53933C8E" w14:textId="77777777" w:rsidR="00DF74BA" w:rsidRPr="00362465" w:rsidRDefault="00DF74BA" w:rsidP="00003D8B">
            <w:pPr>
              <w:widowControl w:val="0"/>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62465">
              <w:rPr>
                <w:rFonts w:asciiTheme="minorHAnsi" w:hAnsiTheme="minorHAnsi"/>
                <w:sz w:val="24"/>
                <w:szCs w:val="24"/>
              </w:rPr>
              <w:t xml:space="preserve">Feasibility including </w:t>
            </w:r>
            <w:r w:rsidRPr="00362465">
              <w:rPr>
                <w:rFonts w:asciiTheme="minorHAnsi" w:hAnsiTheme="minorHAnsi"/>
                <w:b/>
                <w:bCs/>
                <w:sz w:val="24"/>
                <w:szCs w:val="24"/>
              </w:rPr>
              <w:t>fit with proposed research groups</w:t>
            </w:r>
            <w:r w:rsidRPr="00362465">
              <w:rPr>
                <w:rFonts w:asciiTheme="minorHAnsi" w:hAnsiTheme="minorHAnsi"/>
                <w:sz w:val="24"/>
                <w:szCs w:val="24"/>
              </w:rPr>
              <w:t xml:space="preserve"> and </w:t>
            </w:r>
            <w:r w:rsidRPr="00362465">
              <w:rPr>
                <w:rFonts w:asciiTheme="minorHAnsi" w:hAnsiTheme="minorHAnsi"/>
                <w:b/>
                <w:bCs/>
                <w:sz w:val="24"/>
                <w:szCs w:val="24"/>
              </w:rPr>
              <w:t>contingency</w:t>
            </w:r>
            <w:r w:rsidRPr="00362465">
              <w:rPr>
                <w:rFonts w:asciiTheme="minorHAnsi" w:hAnsiTheme="minorHAnsi"/>
                <w:sz w:val="24"/>
                <w:szCs w:val="24"/>
              </w:rPr>
              <w:t xml:space="preserve"> plans for critical risks</w:t>
            </w:r>
          </w:p>
        </w:tc>
        <w:tc>
          <w:tcPr>
            <w:tcW w:w="667" w:type="pct"/>
            <w:tcBorders>
              <w:bottom w:val="single" w:sz="4" w:space="0" w:color="auto"/>
              <w:right w:val="single" w:sz="4" w:space="0" w:color="auto"/>
            </w:tcBorders>
          </w:tcPr>
          <w:p w14:paraId="6D6E64E2" w14:textId="77777777" w:rsidR="00DF74BA" w:rsidRPr="00362465" w:rsidRDefault="00DF74BA" w:rsidP="00003D8B">
            <w:pPr>
              <w:widowControl w:val="0"/>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E01F81" w:rsidRPr="00362465" w14:paraId="0629376B" w14:textId="118E7115" w:rsidTr="00E01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3" w:type="pct"/>
            <w:gridSpan w:val="3"/>
            <w:tcBorders>
              <w:top w:val="single" w:sz="4" w:space="0" w:color="auto"/>
            </w:tcBorders>
            <w:vAlign w:val="center"/>
          </w:tcPr>
          <w:p w14:paraId="1E719336" w14:textId="77777777" w:rsidR="00DF74BA" w:rsidRPr="00362465" w:rsidRDefault="00DF74BA" w:rsidP="00003D8B">
            <w:pPr>
              <w:widowControl w:val="0"/>
              <w:spacing w:after="0" w:line="240" w:lineRule="auto"/>
              <w:jc w:val="both"/>
              <w:rPr>
                <w:rFonts w:asciiTheme="minorHAnsi" w:hAnsiTheme="minorHAnsi"/>
                <w:sz w:val="24"/>
                <w:szCs w:val="24"/>
              </w:rPr>
            </w:pPr>
            <w:r w:rsidRPr="00362465">
              <w:rPr>
                <w:rFonts w:asciiTheme="minorHAnsi" w:hAnsiTheme="minorHAnsi"/>
                <w:sz w:val="24"/>
                <w:szCs w:val="24"/>
              </w:rPr>
              <w:t xml:space="preserve">Final score (weighted mean) </w:t>
            </w:r>
            <w:r w:rsidRPr="00362465">
              <w:rPr>
                <w:rFonts w:asciiTheme="minorHAnsi" w:hAnsiTheme="minorHAnsi"/>
                <w:b/>
                <w:bCs/>
                <w:sz w:val="24"/>
                <w:szCs w:val="24"/>
              </w:rPr>
              <w:t>Threshold 75%</w:t>
            </w:r>
          </w:p>
        </w:tc>
        <w:tc>
          <w:tcPr>
            <w:tcW w:w="667" w:type="pct"/>
            <w:tcBorders>
              <w:top w:val="single" w:sz="4" w:space="0" w:color="auto"/>
            </w:tcBorders>
          </w:tcPr>
          <w:p w14:paraId="2094DE9D" w14:textId="77777777" w:rsidR="00DF74BA" w:rsidRPr="00362465" w:rsidRDefault="00DF74BA" w:rsidP="00003D8B">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bl>
    <w:p w14:paraId="31399DF4" w14:textId="33EC4985" w:rsidR="00B04103" w:rsidRPr="00074E2D" w:rsidRDefault="008F3920" w:rsidP="00003D8B">
      <w:pPr>
        <w:spacing w:after="0" w:line="240" w:lineRule="auto"/>
        <w:ind w:left="0" w:firstLine="0"/>
        <w:jc w:val="both"/>
        <w:rPr>
          <w:rFonts w:asciiTheme="minorHAnsi" w:hAnsiTheme="minorHAnsi"/>
          <w:szCs w:val="22"/>
          <w:lang w:val="en-GB"/>
        </w:rPr>
      </w:pPr>
      <w:r w:rsidRPr="00074E2D">
        <w:rPr>
          <w:rFonts w:asciiTheme="minorHAnsi" w:eastAsia="Cambria" w:hAnsiTheme="minorHAnsi" w:cs="Cambria"/>
          <w:szCs w:val="22"/>
          <w:lang w:val="en-GB"/>
        </w:rPr>
        <w:t xml:space="preserve"> </w:t>
      </w:r>
    </w:p>
    <w:p w14:paraId="0A6D5B35" w14:textId="77777777" w:rsidR="00B04103" w:rsidRPr="00074E2D" w:rsidRDefault="008F3920" w:rsidP="00003D8B">
      <w:pPr>
        <w:spacing w:after="0" w:line="240" w:lineRule="auto"/>
        <w:ind w:left="0" w:firstLine="0"/>
        <w:jc w:val="both"/>
        <w:rPr>
          <w:rFonts w:asciiTheme="minorHAnsi" w:eastAsia="Cambria" w:hAnsiTheme="minorHAnsi" w:cs="Cambria"/>
          <w:szCs w:val="22"/>
          <w:lang w:val="en-GB"/>
        </w:rPr>
      </w:pPr>
      <w:r w:rsidRPr="00074E2D">
        <w:rPr>
          <w:rFonts w:asciiTheme="minorHAnsi" w:eastAsia="Cambria" w:hAnsiTheme="minorHAnsi" w:cs="Cambria"/>
          <w:szCs w:val="22"/>
          <w:lang w:val="en-GB"/>
        </w:rPr>
        <w:t xml:space="preserve"> </w:t>
      </w:r>
    </w:p>
    <w:p w14:paraId="7A8A1D59" w14:textId="77777777" w:rsidR="00D065A1" w:rsidRPr="00074E2D" w:rsidRDefault="00D065A1" w:rsidP="00003D8B">
      <w:pPr>
        <w:spacing w:after="0" w:line="240" w:lineRule="auto"/>
        <w:ind w:left="0" w:firstLine="0"/>
        <w:jc w:val="both"/>
        <w:rPr>
          <w:rFonts w:asciiTheme="minorHAnsi" w:eastAsia="Cambria" w:hAnsiTheme="minorHAnsi" w:cs="Cambria"/>
          <w:szCs w:val="22"/>
          <w:lang w:val="en-GB"/>
        </w:rPr>
      </w:pPr>
    </w:p>
    <w:p w14:paraId="240B3777" w14:textId="77777777" w:rsidR="00FB4497" w:rsidRDefault="00FB4497" w:rsidP="00FB4497">
      <w:pPr>
        <w:tabs>
          <w:tab w:val="left" w:pos="5280"/>
        </w:tabs>
        <w:rPr>
          <w:rFonts w:asciiTheme="minorHAnsi" w:eastAsia="Cambria" w:hAnsiTheme="minorHAnsi" w:cs="Cambria"/>
          <w:szCs w:val="22"/>
          <w:lang w:val="en-GB"/>
        </w:rPr>
      </w:pPr>
    </w:p>
    <w:p w14:paraId="1E26529B" w14:textId="0481153D" w:rsidR="00FB4497" w:rsidRPr="00FB4497" w:rsidRDefault="00FB4497" w:rsidP="00FB4497">
      <w:pPr>
        <w:tabs>
          <w:tab w:val="left" w:pos="5280"/>
        </w:tabs>
        <w:rPr>
          <w:rFonts w:asciiTheme="minorHAnsi" w:eastAsia="Cambria" w:hAnsiTheme="minorHAnsi" w:cs="Cambria"/>
          <w:szCs w:val="22"/>
          <w:lang w:val="en-GB"/>
        </w:rPr>
        <w:sectPr w:rsidR="00FB4497" w:rsidRPr="00FB4497" w:rsidSect="003052CF">
          <w:pgSz w:w="11899" w:h="16841"/>
          <w:pgMar w:top="1482" w:right="1078" w:bottom="1438" w:left="1080" w:header="708" w:footer="708" w:gutter="0"/>
          <w:cols w:space="708"/>
          <w:titlePg/>
          <w:docGrid w:linePitch="299"/>
        </w:sectPr>
      </w:pPr>
    </w:p>
    <w:p w14:paraId="197AE388" w14:textId="77777777" w:rsidR="00FB4497" w:rsidRDefault="00FB4497" w:rsidP="00003D8B">
      <w:pPr>
        <w:pStyle w:val="Titre1"/>
        <w:spacing w:after="0" w:line="240" w:lineRule="auto"/>
        <w:jc w:val="both"/>
        <w:rPr>
          <w:rFonts w:asciiTheme="minorHAnsi" w:hAnsiTheme="minorHAnsi"/>
          <w:sz w:val="22"/>
          <w:szCs w:val="22"/>
          <w:lang w:val="en-GB"/>
        </w:rPr>
      </w:pPr>
      <w:bookmarkStart w:id="31" w:name="_Toc221623327"/>
    </w:p>
    <w:p w14:paraId="7AC7A608" w14:textId="77777777" w:rsidR="00FB4497" w:rsidRDefault="00FB4497" w:rsidP="00003D8B">
      <w:pPr>
        <w:pStyle w:val="Titre1"/>
        <w:spacing w:after="0" w:line="240" w:lineRule="auto"/>
        <w:jc w:val="both"/>
        <w:rPr>
          <w:rFonts w:asciiTheme="minorHAnsi" w:hAnsiTheme="minorHAnsi"/>
          <w:sz w:val="22"/>
          <w:szCs w:val="22"/>
          <w:lang w:val="en-GB"/>
        </w:rPr>
      </w:pPr>
    </w:p>
    <w:p w14:paraId="31F836E3" w14:textId="77777777" w:rsidR="00FB4497" w:rsidRDefault="00FB4497" w:rsidP="00003D8B">
      <w:pPr>
        <w:pStyle w:val="Titre1"/>
        <w:spacing w:after="0" w:line="240" w:lineRule="auto"/>
        <w:jc w:val="both"/>
        <w:rPr>
          <w:rFonts w:asciiTheme="minorHAnsi" w:hAnsiTheme="minorHAnsi"/>
          <w:sz w:val="22"/>
          <w:szCs w:val="22"/>
          <w:lang w:val="en-GB"/>
        </w:rPr>
      </w:pPr>
    </w:p>
    <w:p w14:paraId="6BF9E52E" w14:textId="04E9C38D" w:rsidR="00D065A1" w:rsidRPr="002C5256" w:rsidRDefault="008B63E7" w:rsidP="00003D8B">
      <w:pPr>
        <w:pStyle w:val="Titre1"/>
        <w:spacing w:after="0" w:line="240" w:lineRule="auto"/>
        <w:jc w:val="both"/>
        <w:rPr>
          <w:rFonts w:asciiTheme="minorHAnsi" w:hAnsiTheme="minorHAnsi"/>
          <w:sz w:val="22"/>
          <w:szCs w:val="22"/>
          <w:lang w:val="en-GB"/>
        </w:rPr>
      </w:pPr>
      <w:r>
        <w:rPr>
          <w:rFonts w:asciiTheme="minorHAnsi" w:hAnsiTheme="minorHAnsi"/>
          <w:sz w:val="22"/>
          <w:szCs w:val="22"/>
          <w:lang w:val="en-GB"/>
        </w:rPr>
        <w:t xml:space="preserve">ANNEX 3 - </w:t>
      </w:r>
      <w:r w:rsidRPr="002C5256">
        <w:rPr>
          <w:rFonts w:asciiTheme="minorHAnsi" w:hAnsiTheme="minorHAnsi"/>
          <w:sz w:val="22"/>
          <w:szCs w:val="22"/>
          <w:lang w:val="en-GB"/>
        </w:rPr>
        <w:t>SUMMARY OF EVALUATION DO’S AN</w:t>
      </w:r>
      <w:r>
        <w:rPr>
          <w:rFonts w:asciiTheme="minorHAnsi" w:hAnsiTheme="minorHAnsi"/>
          <w:sz w:val="22"/>
          <w:szCs w:val="22"/>
          <w:lang w:val="en-GB"/>
        </w:rPr>
        <w:t>D</w:t>
      </w:r>
      <w:r w:rsidRPr="002C5256">
        <w:rPr>
          <w:rFonts w:asciiTheme="minorHAnsi" w:hAnsiTheme="minorHAnsi"/>
          <w:sz w:val="22"/>
          <w:szCs w:val="22"/>
          <w:lang w:val="en-GB"/>
        </w:rPr>
        <w:t xml:space="preserve"> DON’TS</w:t>
      </w:r>
      <w:bookmarkEnd w:id="31"/>
      <w:r w:rsidRPr="002C5256">
        <w:rPr>
          <w:rFonts w:asciiTheme="minorHAnsi" w:hAnsiTheme="minorHAnsi"/>
          <w:sz w:val="22"/>
          <w:szCs w:val="22"/>
          <w:lang w:val="en-GB"/>
        </w:rPr>
        <w:t xml:space="preserve"> </w:t>
      </w:r>
    </w:p>
    <w:p w14:paraId="4D81711C" w14:textId="77777777" w:rsidR="00D065A1" w:rsidRPr="00074E2D" w:rsidRDefault="00D065A1" w:rsidP="00003D8B">
      <w:pPr>
        <w:spacing w:after="0" w:line="240" w:lineRule="auto"/>
        <w:ind w:left="0" w:firstLine="0"/>
        <w:jc w:val="both"/>
        <w:rPr>
          <w:rFonts w:asciiTheme="minorHAnsi" w:hAnsiTheme="minorHAnsi"/>
          <w:szCs w:val="22"/>
          <w:lang w:val="en-GB"/>
        </w:rPr>
      </w:pPr>
    </w:p>
    <w:p w14:paraId="1FA095F1" w14:textId="77777777" w:rsidR="00D065A1" w:rsidRPr="00074E2D" w:rsidRDefault="00D065A1" w:rsidP="00003D8B">
      <w:pPr>
        <w:spacing w:after="0" w:line="240" w:lineRule="auto"/>
        <w:ind w:left="0"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 xml:space="preserve">The comments should be: </w:t>
      </w:r>
    </w:p>
    <w:p w14:paraId="6EA5043B" w14:textId="1D814734" w:rsidR="00C14CD1" w:rsidRPr="00362465" w:rsidRDefault="00D065A1" w:rsidP="00003D8B">
      <w:pPr>
        <w:pStyle w:val="Paragraphedeliste"/>
        <w:numPr>
          <w:ilvl w:val="0"/>
          <w:numId w:val="17"/>
        </w:numPr>
        <w:spacing w:after="0" w:line="240" w:lineRule="auto"/>
        <w:ind w:left="709" w:hanging="425"/>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Specific to the relevant criterion addressing each sub-criterion. </w:t>
      </w:r>
    </w:p>
    <w:p w14:paraId="4BA048CA" w14:textId="77777777" w:rsidR="00BB41FA" w:rsidRPr="00362465" w:rsidRDefault="00D065A1" w:rsidP="00003D8B">
      <w:pPr>
        <w:pStyle w:val="Paragraphedeliste"/>
        <w:numPr>
          <w:ilvl w:val="0"/>
          <w:numId w:val="17"/>
        </w:numPr>
        <w:spacing w:after="0" w:line="240" w:lineRule="auto"/>
        <w:ind w:left="709" w:hanging="425"/>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Precise and definite. </w:t>
      </w:r>
    </w:p>
    <w:p w14:paraId="5F1542E0" w14:textId="77777777" w:rsidR="00BB41FA" w:rsidRPr="00362465" w:rsidRDefault="00D065A1" w:rsidP="00003D8B">
      <w:pPr>
        <w:pStyle w:val="Paragraphedeliste"/>
        <w:numPr>
          <w:ilvl w:val="0"/>
          <w:numId w:val="17"/>
        </w:numPr>
        <w:spacing w:after="0" w:line="240" w:lineRule="auto"/>
        <w:ind w:left="709" w:hanging="425"/>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Clear, substantial, and concise. </w:t>
      </w:r>
    </w:p>
    <w:p w14:paraId="1082FEEE" w14:textId="77777777" w:rsidR="00BB41FA" w:rsidRPr="00362465" w:rsidRDefault="00D065A1" w:rsidP="00003D8B">
      <w:pPr>
        <w:pStyle w:val="Paragraphedeliste"/>
        <w:numPr>
          <w:ilvl w:val="0"/>
          <w:numId w:val="17"/>
        </w:numPr>
        <w:spacing w:after="0" w:line="240" w:lineRule="auto"/>
        <w:ind w:left="709" w:hanging="425"/>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Consistent with the score awarded, which must reflect strengths and weaknesses. </w:t>
      </w:r>
    </w:p>
    <w:p w14:paraId="4DB36EE1" w14:textId="20F5494C" w:rsidR="00D065A1" w:rsidRPr="00362465" w:rsidRDefault="00BB41FA" w:rsidP="00003D8B">
      <w:pPr>
        <w:pStyle w:val="Paragraphedeliste"/>
        <w:numPr>
          <w:ilvl w:val="0"/>
          <w:numId w:val="17"/>
        </w:numPr>
        <w:spacing w:after="0" w:line="240" w:lineRule="auto"/>
        <w:ind w:left="709" w:hanging="425"/>
        <w:jc w:val="both"/>
        <w:rPr>
          <w:rFonts w:asciiTheme="minorHAnsi" w:eastAsiaTheme="minorEastAsia" w:hAnsiTheme="minorHAnsi" w:cstheme="minorBidi"/>
          <w:b/>
          <w:szCs w:val="22"/>
          <w:lang w:val="en-GB"/>
        </w:rPr>
      </w:pPr>
      <w:r w:rsidRPr="00362465">
        <w:rPr>
          <w:rFonts w:asciiTheme="minorHAnsi" w:eastAsiaTheme="minorEastAsia" w:hAnsiTheme="minorHAnsi" w:cstheme="minorBidi"/>
          <w:szCs w:val="22"/>
          <w:lang w:val="en-GB"/>
        </w:rPr>
        <w:t>B</w:t>
      </w:r>
      <w:r w:rsidR="00D065A1" w:rsidRPr="00362465">
        <w:rPr>
          <w:rFonts w:asciiTheme="minorHAnsi" w:eastAsiaTheme="minorEastAsia" w:hAnsiTheme="minorHAnsi" w:cstheme="minorBidi"/>
          <w:szCs w:val="22"/>
          <w:lang w:val="en-GB"/>
        </w:rPr>
        <w:t>ased upon the quality of the scholarly outputs, using upon your personal scientific</w:t>
      </w:r>
      <w:r w:rsidRPr="00362465">
        <w:rPr>
          <w:rFonts w:asciiTheme="minorHAnsi" w:eastAsiaTheme="minorEastAsia" w:hAnsiTheme="minorHAnsi" w:cstheme="minorBidi"/>
          <w:szCs w:val="22"/>
          <w:lang w:val="en-GB"/>
        </w:rPr>
        <w:t xml:space="preserve"> </w:t>
      </w:r>
      <w:r w:rsidR="00C14CD1" w:rsidRPr="00362465">
        <w:rPr>
          <w:rFonts w:asciiTheme="minorHAnsi" w:eastAsiaTheme="minorEastAsia" w:hAnsiTheme="minorHAnsi" w:cstheme="minorBidi"/>
          <w:szCs w:val="22"/>
          <w:lang w:val="en-GB"/>
        </w:rPr>
        <w:t>a</w:t>
      </w:r>
      <w:r w:rsidR="00D065A1" w:rsidRPr="00362465">
        <w:rPr>
          <w:rFonts w:asciiTheme="minorHAnsi" w:eastAsiaTheme="minorEastAsia" w:hAnsiTheme="minorHAnsi" w:cstheme="minorBidi"/>
          <w:szCs w:val="22"/>
          <w:lang w:val="en-GB"/>
        </w:rPr>
        <w:t xml:space="preserve">ssessment (e.g. reading) of those outputs. </w:t>
      </w:r>
    </w:p>
    <w:p w14:paraId="102D322E" w14:textId="77777777" w:rsidR="00E5120B" w:rsidRPr="00074E2D" w:rsidRDefault="00E5120B" w:rsidP="00003D8B">
      <w:pPr>
        <w:spacing w:after="0" w:line="240" w:lineRule="auto"/>
        <w:ind w:left="168" w:firstLine="0"/>
        <w:jc w:val="both"/>
        <w:rPr>
          <w:rFonts w:asciiTheme="minorHAnsi" w:eastAsiaTheme="minorEastAsia" w:hAnsiTheme="minorHAnsi" w:cstheme="minorBidi"/>
          <w:b/>
          <w:szCs w:val="22"/>
          <w:lang w:val="en-GB"/>
        </w:rPr>
      </w:pPr>
    </w:p>
    <w:p w14:paraId="45BB72FA" w14:textId="77777777" w:rsidR="00BB41FA" w:rsidRPr="00074E2D" w:rsidRDefault="00BB41FA" w:rsidP="00003D8B">
      <w:pPr>
        <w:spacing w:after="0" w:line="240" w:lineRule="auto"/>
        <w:ind w:left="113" w:firstLine="0"/>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 xml:space="preserve">The comments must not: </w:t>
      </w:r>
    </w:p>
    <w:p w14:paraId="3D5A2CAC" w14:textId="77777777" w:rsidR="00940469" w:rsidRPr="00362465" w:rsidRDefault="00BB41FA" w:rsidP="00003D8B">
      <w:pPr>
        <w:pStyle w:val="Paragraphedeliste"/>
        <w:numPr>
          <w:ilvl w:val="0"/>
          <w:numId w:val="18"/>
        </w:numPr>
        <w:spacing w:after="0" w:line="240" w:lineRule="auto"/>
        <w:ind w:left="281" w:firstLine="0"/>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Be discriminatory, offending, or inappropriate.  </w:t>
      </w:r>
    </w:p>
    <w:p w14:paraId="43854474" w14:textId="77777777" w:rsidR="00940469" w:rsidRPr="00362465" w:rsidRDefault="00BB41FA" w:rsidP="00003D8B">
      <w:pPr>
        <w:pStyle w:val="Paragraphedeliste"/>
        <w:numPr>
          <w:ilvl w:val="0"/>
          <w:numId w:val="18"/>
        </w:numPr>
        <w:spacing w:after="0" w:line="240" w:lineRule="auto"/>
        <w:ind w:left="281" w:firstLine="0"/>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Be based on assumptions and should not suggest ignorance or doubt.  </w:t>
      </w:r>
    </w:p>
    <w:p w14:paraId="26501B2D" w14:textId="77777777" w:rsidR="00940469" w:rsidRPr="00362465" w:rsidRDefault="00BB41FA" w:rsidP="00003D8B">
      <w:pPr>
        <w:pStyle w:val="Paragraphedeliste"/>
        <w:numPr>
          <w:ilvl w:val="0"/>
          <w:numId w:val="18"/>
        </w:numPr>
        <w:spacing w:after="0" w:line="240" w:lineRule="auto"/>
        <w:ind w:left="281" w:firstLine="0"/>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Contain recommendations or suggestions to improve the project.  </w:t>
      </w:r>
    </w:p>
    <w:p w14:paraId="60178F87" w14:textId="77777777" w:rsidR="00940469" w:rsidRPr="00362465" w:rsidRDefault="00BB41FA" w:rsidP="00003D8B">
      <w:pPr>
        <w:pStyle w:val="Paragraphedeliste"/>
        <w:numPr>
          <w:ilvl w:val="0"/>
          <w:numId w:val="18"/>
        </w:numPr>
        <w:spacing w:after="0" w:line="240" w:lineRule="auto"/>
        <w:ind w:left="281" w:firstLine="0"/>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Contain factual mistakes. Whenever factual statements are made, they should be</w:t>
      </w:r>
    </w:p>
    <w:p w14:paraId="5FA20C83" w14:textId="3762B070" w:rsidR="00BB41FA" w:rsidRPr="00362465" w:rsidRDefault="00BB41FA" w:rsidP="00003D8B">
      <w:pPr>
        <w:pStyle w:val="Paragraphedeliste"/>
        <w:numPr>
          <w:ilvl w:val="0"/>
          <w:numId w:val="18"/>
        </w:numPr>
        <w:spacing w:after="0" w:line="240" w:lineRule="auto"/>
        <w:ind w:left="281" w:firstLine="0"/>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explicitly verified. </w:t>
      </w:r>
    </w:p>
    <w:p w14:paraId="0F421465" w14:textId="77777777" w:rsidR="00940469" w:rsidRPr="00362465" w:rsidRDefault="00940469" w:rsidP="00003D8B">
      <w:pPr>
        <w:pStyle w:val="Paragraphedeliste"/>
        <w:spacing w:after="0" w:line="240" w:lineRule="auto"/>
        <w:ind w:left="281" w:firstLine="0"/>
        <w:jc w:val="both"/>
        <w:rPr>
          <w:rFonts w:asciiTheme="minorHAnsi" w:eastAsiaTheme="minorEastAsia" w:hAnsiTheme="minorHAnsi" w:cstheme="minorBidi"/>
          <w:szCs w:val="22"/>
          <w:lang w:val="en-GB"/>
        </w:rPr>
      </w:pPr>
    </w:p>
    <w:p w14:paraId="66C6EA02" w14:textId="77777777" w:rsidR="00BB41FA" w:rsidRPr="00074E2D" w:rsidRDefault="00BB41FA" w:rsidP="00003D8B">
      <w:pPr>
        <w:spacing w:after="0" w:line="240" w:lineRule="auto"/>
        <w:jc w:val="both"/>
        <w:rPr>
          <w:rFonts w:asciiTheme="minorHAnsi" w:eastAsiaTheme="minorEastAsia" w:hAnsiTheme="minorHAnsi" w:cstheme="minorBidi"/>
          <w:szCs w:val="22"/>
          <w:lang w:val="en-GB"/>
        </w:rPr>
      </w:pPr>
      <w:r w:rsidRPr="00074E2D">
        <w:rPr>
          <w:rFonts w:asciiTheme="minorHAnsi" w:eastAsiaTheme="minorEastAsia" w:hAnsiTheme="minorHAnsi" w:cstheme="minorBidi"/>
          <w:b/>
          <w:bCs/>
          <w:szCs w:val="22"/>
          <w:lang w:val="en-GB"/>
        </w:rPr>
        <w:t xml:space="preserve"> Do not use: </w:t>
      </w:r>
    </w:p>
    <w:p w14:paraId="3A72948B" w14:textId="77777777" w:rsidR="00940469" w:rsidRPr="00362465" w:rsidRDefault="00BB41FA" w:rsidP="00003D8B">
      <w:pPr>
        <w:pStyle w:val="Paragraphedeliste"/>
        <w:numPr>
          <w:ilvl w:val="0"/>
          <w:numId w:val="19"/>
        </w:numPr>
        <w:spacing w:after="0" w:line="240" w:lineRule="auto"/>
        <w:ind w:left="278" w:firstLine="0"/>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Journal-based metrics such as journal impact factor (JIF).  </w:t>
      </w:r>
    </w:p>
    <w:p w14:paraId="63230B99" w14:textId="77777777" w:rsidR="00940469" w:rsidRPr="00362465" w:rsidRDefault="00BB41FA" w:rsidP="00003D8B">
      <w:pPr>
        <w:pStyle w:val="Paragraphedeliste"/>
        <w:numPr>
          <w:ilvl w:val="0"/>
          <w:numId w:val="19"/>
        </w:numPr>
        <w:spacing w:after="0" w:line="240" w:lineRule="auto"/>
        <w:ind w:left="278" w:firstLine="0"/>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Journal’s reputation (and its corresponding adjectives, e.g. </w:t>
      </w:r>
      <w:proofErr w:type="gramStart"/>
      <w:r w:rsidRPr="00362465">
        <w:rPr>
          <w:rFonts w:asciiTheme="minorHAnsi" w:eastAsiaTheme="minorEastAsia" w:hAnsiTheme="minorHAnsi" w:cstheme="minorBidi"/>
          <w:szCs w:val="22"/>
          <w:lang w:val="en-GB"/>
        </w:rPr>
        <w:t>high-impact</w:t>
      </w:r>
      <w:proofErr w:type="gramEnd"/>
      <w:r w:rsidRPr="00362465">
        <w:rPr>
          <w:rFonts w:asciiTheme="minorHAnsi" w:eastAsiaTheme="minorEastAsia" w:hAnsiTheme="minorHAnsi" w:cstheme="minorBidi"/>
          <w:szCs w:val="22"/>
          <w:lang w:val="en-GB"/>
        </w:rPr>
        <w:t xml:space="preserve">/very good/standard…) as a proxy of an article’s quality.  </w:t>
      </w:r>
    </w:p>
    <w:p w14:paraId="6BCC2AA7" w14:textId="77777777" w:rsidR="00940469" w:rsidRPr="00362465" w:rsidRDefault="00BB41FA" w:rsidP="00003D8B">
      <w:pPr>
        <w:pStyle w:val="Paragraphedeliste"/>
        <w:numPr>
          <w:ilvl w:val="0"/>
          <w:numId w:val="19"/>
        </w:numPr>
        <w:spacing w:after="0" w:line="240" w:lineRule="auto"/>
        <w:ind w:left="278" w:firstLine="0"/>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h-index (not appropriate for early career researchers) and other similar indices based on citation counts, even if standardized, e.g. for academic age.  </w:t>
      </w:r>
    </w:p>
    <w:p w14:paraId="3AE8E8EF" w14:textId="78A84E2E" w:rsidR="00E5120B" w:rsidRPr="00362465" w:rsidRDefault="00BB41FA" w:rsidP="00003D8B">
      <w:pPr>
        <w:pStyle w:val="Paragraphedeliste"/>
        <w:numPr>
          <w:ilvl w:val="0"/>
          <w:numId w:val="19"/>
        </w:numPr>
        <w:spacing w:after="0" w:line="240" w:lineRule="auto"/>
        <w:ind w:left="278" w:firstLine="0"/>
        <w:jc w:val="both"/>
        <w:rPr>
          <w:rFonts w:asciiTheme="minorHAnsi" w:eastAsiaTheme="minorEastAsia" w:hAnsiTheme="minorHAnsi" w:cstheme="minorBidi"/>
          <w:szCs w:val="22"/>
          <w:lang w:val="en-GB"/>
        </w:rPr>
      </w:pPr>
      <w:r w:rsidRPr="00362465">
        <w:rPr>
          <w:rFonts w:asciiTheme="minorHAnsi" w:eastAsiaTheme="minorEastAsia" w:hAnsiTheme="minorHAnsi" w:cstheme="minorBidi"/>
          <w:szCs w:val="22"/>
          <w:lang w:val="en-GB"/>
        </w:rPr>
        <w:t xml:space="preserve">Secondary criteria (gender, discipline, reputation of the host institution…). </w:t>
      </w:r>
    </w:p>
    <w:p w14:paraId="5925BFF5" w14:textId="77777777" w:rsidR="00182F85" w:rsidRPr="00074E2D" w:rsidRDefault="00182F85" w:rsidP="00003D8B">
      <w:pPr>
        <w:spacing w:after="0" w:line="240" w:lineRule="auto"/>
        <w:ind w:left="278" w:firstLine="0"/>
        <w:jc w:val="both"/>
        <w:rPr>
          <w:rFonts w:asciiTheme="minorHAnsi" w:eastAsiaTheme="minorEastAsia" w:hAnsiTheme="minorHAnsi" w:cstheme="minorBidi"/>
          <w:b/>
          <w:szCs w:val="22"/>
          <w:lang w:val="en-GB"/>
        </w:rPr>
      </w:pPr>
    </w:p>
    <w:p w14:paraId="45D57EEC" w14:textId="0F9A38C8" w:rsidR="00182F85" w:rsidRPr="00074E2D" w:rsidRDefault="00182F85" w:rsidP="00181848">
      <w:pPr>
        <w:spacing w:after="0" w:line="240" w:lineRule="auto"/>
        <w:jc w:val="both"/>
        <w:rPr>
          <w:rFonts w:asciiTheme="minorHAnsi" w:eastAsiaTheme="minorEastAsia" w:hAnsiTheme="minorHAnsi" w:cstheme="minorBidi"/>
          <w:b/>
          <w:szCs w:val="22"/>
          <w:lang w:val="en-GB"/>
        </w:rPr>
      </w:pPr>
      <w:r w:rsidRPr="00074E2D">
        <w:rPr>
          <w:rFonts w:asciiTheme="minorHAnsi" w:eastAsiaTheme="minorEastAsia" w:hAnsiTheme="minorHAnsi" w:cstheme="minorBidi"/>
          <w:szCs w:val="22"/>
          <w:lang w:val="en-GB"/>
        </w:rPr>
        <w:t>Concrete examples below</w:t>
      </w:r>
      <w:r w:rsidR="00181848">
        <w:rPr>
          <w:rFonts w:asciiTheme="minorHAnsi" w:eastAsiaTheme="minorEastAsia" w:hAnsiTheme="minorHAnsi" w:cstheme="minorBidi"/>
          <w:szCs w:val="22"/>
          <w:lang w:val="en-GB"/>
        </w:rPr>
        <w:t>:</w:t>
      </w:r>
    </w:p>
    <w:p w14:paraId="4EE9BDDB" w14:textId="0214CF4D" w:rsidR="00182F85" w:rsidRDefault="00182F85" w:rsidP="00003D8B">
      <w:pPr>
        <w:pStyle w:val="Corpsdetexte"/>
        <w:jc w:val="both"/>
        <w:rPr>
          <w:rFonts w:asciiTheme="minorHAnsi" w:hAnsiTheme="minorHAnsi" w:cs="Calibri"/>
          <w:sz w:val="22"/>
          <w:szCs w:val="22"/>
          <w:lang w:val="en-GB"/>
        </w:rPr>
      </w:pPr>
      <w:r w:rsidRPr="002C5256">
        <w:rPr>
          <w:rFonts w:asciiTheme="minorHAnsi" w:hAnsiTheme="minorHAnsi" w:cs="Calibri"/>
          <w:sz w:val="22"/>
          <w:szCs w:val="22"/>
          <w:lang w:val="en-GB"/>
        </w:rPr>
        <w:t>The exact meaning of the scoring system (excellent, very good, good, fair, poor, fail) is</w:t>
      </w:r>
      <w:r w:rsidRPr="002C5256">
        <w:rPr>
          <w:rFonts w:asciiTheme="minorHAnsi" w:hAnsiTheme="minorHAnsi" w:cs="Calibri"/>
          <w:spacing w:val="1"/>
          <w:sz w:val="22"/>
          <w:szCs w:val="22"/>
          <w:lang w:val="en-GB"/>
        </w:rPr>
        <w:t xml:space="preserve"> </w:t>
      </w:r>
      <w:r w:rsidRPr="002C5256">
        <w:rPr>
          <w:rFonts w:asciiTheme="minorHAnsi" w:hAnsiTheme="minorHAnsi" w:cs="Calibri"/>
          <w:sz w:val="22"/>
          <w:szCs w:val="22"/>
          <w:lang w:val="en-GB"/>
        </w:rPr>
        <w:t xml:space="preserve">described </w:t>
      </w:r>
      <w:r w:rsidR="00181848">
        <w:rPr>
          <w:rFonts w:asciiTheme="minorHAnsi" w:hAnsiTheme="minorHAnsi" w:cs="Calibri"/>
          <w:sz w:val="22"/>
          <w:szCs w:val="22"/>
          <w:lang w:val="en-GB"/>
        </w:rPr>
        <w:t xml:space="preserve">in section </w:t>
      </w:r>
      <w:r w:rsidR="00181848">
        <w:rPr>
          <w:rFonts w:asciiTheme="minorHAnsi" w:hAnsiTheme="minorHAnsi" w:cs="Calibri"/>
          <w:sz w:val="22"/>
          <w:szCs w:val="22"/>
          <w:lang w:val="en-GB"/>
        </w:rPr>
        <w:fldChar w:fldCharType="begin"/>
      </w:r>
      <w:r w:rsidR="00181848">
        <w:rPr>
          <w:rFonts w:asciiTheme="minorHAnsi" w:hAnsiTheme="minorHAnsi" w:cs="Calibri"/>
          <w:sz w:val="22"/>
          <w:szCs w:val="22"/>
          <w:lang w:val="en-GB"/>
        </w:rPr>
        <w:instrText xml:space="preserve"> REF _Ref203041144 \r \h </w:instrText>
      </w:r>
      <w:r w:rsidR="00181848">
        <w:rPr>
          <w:rFonts w:asciiTheme="minorHAnsi" w:hAnsiTheme="minorHAnsi" w:cs="Calibri"/>
          <w:sz w:val="22"/>
          <w:szCs w:val="22"/>
          <w:lang w:val="en-GB"/>
        </w:rPr>
      </w:r>
      <w:r w:rsidR="00181848">
        <w:rPr>
          <w:rFonts w:asciiTheme="minorHAnsi" w:hAnsiTheme="minorHAnsi" w:cs="Calibri"/>
          <w:sz w:val="22"/>
          <w:szCs w:val="22"/>
          <w:lang w:val="en-GB"/>
        </w:rPr>
        <w:fldChar w:fldCharType="separate"/>
      </w:r>
      <w:r w:rsidR="00181848">
        <w:rPr>
          <w:rFonts w:asciiTheme="minorHAnsi" w:hAnsiTheme="minorHAnsi" w:cs="Calibri"/>
          <w:sz w:val="22"/>
          <w:szCs w:val="22"/>
          <w:lang w:val="en-GB"/>
        </w:rPr>
        <w:t>4.1</w:t>
      </w:r>
      <w:r w:rsidR="00181848">
        <w:rPr>
          <w:rFonts w:asciiTheme="minorHAnsi" w:hAnsiTheme="minorHAnsi" w:cs="Calibri"/>
          <w:sz w:val="22"/>
          <w:szCs w:val="22"/>
          <w:lang w:val="en-GB"/>
        </w:rPr>
        <w:fldChar w:fldCharType="end"/>
      </w:r>
      <w:r w:rsidR="007E7435">
        <w:rPr>
          <w:rFonts w:asciiTheme="minorHAnsi" w:hAnsiTheme="minorHAnsi" w:cs="Calibri"/>
          <w:sz w:val="22"/>
          <w:szCs w:val="22"/>
          <w:lang w:val="en-GB"/>
        </w:rPr>
        <w:t>), th</w:t>
      </w:r>
      <w:r w:rsidRPr="002C5256">
        <w:rPr>
          <w:rFonts w:asciiTheme="minorHAnsi" w:hAnsiTheme="minorHAnsi" w:cs="Calibri"/>
          <w:sz w:val="22"/>
          <w:szCs w:val="22"/>
          <w:lang w:val="en-GB"/>
        </w:rPr>
        <w:t xml:space="preserve">e question therefore is </w:t>
      </w:r>
      <w:r w:rsidRPr="007E7435">
        <w:rPr>
          <w:rFonts w:asciiTheme="minorHAnsi" w:hAnsiTheme="minorHAnsi" w:cs="Calibri"/>
          <w:b/>
          <w:bCs/>
          <w:sz w:val="22"/>
          <w:szCs w:val="22"/>
          <w:lang w:val="en-GB"/>
        </w:rPr>
        <w:t>which of these scores best describes the</w:t>
      </w:r>
      <w:r w:rsidRPr="007E7435">
        <w:rPr>
          <w:rFonts w:asciiTheme="minorHAnsi" w:hAnsiTheme="minorHAnsi" w:cs="Calibri"/>
          <w:b/>
          <w:bCs/>
          <w:spacing w:val="1"/>
          <w:sz w:val="22"/>
          <w:szCs w:val="22"/>
          <w:lang w:val="en-GB"/>
        </w:rPr>
        <w:t xml:space="preserve"> </w:t>
      </w:r>
      <w:r w:rsidRPr="007E7435">
        <w:rPr>
          <w:rFonts w:asciiTheme="minorHAnsi" w:hAnsiTheme="minorHAnsi" w:cs="Calibri"/>
          <w:b/>
          <w:bCs/>
          <w:sz w:val="22"/>
          <w:szCs w:val="22"/>
          <w:lang w:val="en-GB"/>
        </w:rPr>
        <w:t>application</w:t>
      </w:r>
      <w:r w:rsidRPr="002C5256">
        <w:rPr>
          <w:rFonts w:asciiTheme="minorHAnsi" w:hAnsiTheme="minorHAnsi" w:cs="Calibri"/>
          <w:sz w:val="22"/>
          <w:szCs w:val="22"/>
          <w:lang w:val="en-GB"/>
        </w:rPr>
        <w:t xml:space="preserve">. Remember, however, that the score is not sufficient for your evaluation to be </w:t>
      </w:r>
      <w:proofErr w:type="gramStart"/>
      <w:r w:rsidRPr="002C5256">
        <w:rPr>
          <w:rFonts w:asciiTheme="minorHAnsi" w:hAnsiTheme="minorHAnsi" w:cs="Calibri"/>
          <w:sz w:val="22"/>
          <w:szCs w:val="22"/>
          <w:lang w:val="en-GB"/>
        </w:rPr>
        <w:t xml:space="preserve">fully </w:t>
      </w:r>
      <w:r w:rsidRPr="002C5256">
        <w:rPr>
          <w:rFonts w:asciiTheme="minorHAnsi" w:hAnsiTheme="minorHAnsi" w:cs="Calibri"/>
          <w:spacing w:val="-58"/>
          <w:sz w:val="22"/>
          <w:szCs w:val="22"/>
          <w:lang w:val="en-GB"/>
        </w:rPr>
        <w:t xml:space="preserve"> </w:t>
      </w:r>
      <w:r w:rsidRPr="002C5256">
        <w:rPr>
          <w:rFonts w:asciiTheme="minorHAnsi" w:hAnsiTheme="minorHAnsi" w:cs="Calibri"/>
          <w:sz w:val="22"/>
          <w:szCs w:val="22"/>
          <w:lang w:val="en-GB"/>
        </w:rPr>
        <w:t>understood</w:t>
      </w:r>
      <w:proofErr w:type="gramEnd"/>
      <w:r w:rsidRPr="002C5256">
        <w:rPr>
          <w:rFonts w:asciiTheme="minorHAnsi" w:hAnsiTheme="minorHAnsi" w:cs="Calibri"/>
          <w:sz w:val="22"/>
          <w:szCs w:val="22"/>
          <w:lang w:val="en-GB"/>
        </w:rPr>
        <w:t>.</w:t>
      </w:r>
      <w:r w:rsidRPr="002C5256">
        <w:rPr>
          <w:rFonts w:asciiTheme="minorHAnsi" w:hAnsiTheme="minorHAnsi" w:cs="Calibri"/>
          <w:spacing w:val="-14"/>
          <w:sz w:val="22"/>
          <w:szCs w:val="22"/>
          <w:lang w:val="en-GB"/>
        </w:rPr>
        <w:t xml:space="preserve"> </w:t>
      </w:r>
      <w:r w:rsidRPr="002C5256">
        <w:rPr>
          <w:rFonts w:asciiTheme="minorHAnsi" w:hAnsiTheme="minorHAnsi" w:cs="Calibri"/>
          <w:sz w:val="22"/>
          <w:szCs w:val="22"/>
          <w:lang w:val="en-GB"/>
        </w:rPr>
        <w:t>Do</w:t>
      </w:r>
      <w:r w:rsidRPr="002C5256">
        <w:rPr>
          <w:rFonts w:asciiTheme="minorHAnsi" w:hAnsiTheme="minorHAnsi" w:cs="Calibri"/>
          <w:spacing w:val="-13"/>
          <w:sz w:val="22"/>
          <w:szCs w:val="22"/>
          <w:lang w:val="en-GB"/>
        </w:rPr>
        <w:t xml:space="preserve"> </w:t>
      </w:r>
      <w:r w:rsidRPr="002C5256">
        <w:rPr>
          <w:rFonts w:asciiTheme="minorHAnsi" w:hAnsiTheme="minorHAnsi" w:cs="Calibri"/>
          <w:sz w:val="22"/>
          <w:szCs w:val="22"/>
          <w:lang w:val="en-GB"/>
        </w:rPr>
        <w:t>not</w:t>
      </w:r>
      <w:r w:rsidRPr="002C5256">
        <w:rPr>
          <w:rFonts w:asciiTheme="minorHAnsi" w:hAnsiTheme="minorHAnsi" w:cs="Calibri"/>
          <w:spacing w:val="-13"/>
          <w:sz w:val="22"/>
          <w:szCs w:val="22"/>
          <w:lang w:val="en-GB"/>
        </w:rPr>
        <w:t xml:space="preserve"> </w:t>
      </w:r>
      <w:r w:rsidRPr="002C5256">
        <w:rPr>
          <w:rFonts w:asciiTheme="minorHAnsi" w:hAnsiTheme="minorHAnsi" w:cs="Calibri"/>
          <w:sz w:val="22"/>
          <w:szCs w:val="22"/>
          <w:lang w:val="en-GB"/>
        </w:rPr>
        <w:t>be</w:t>
      </w:r>
      <w:r w:rsidRPr="002C5256">
        <w:rPr>
          <w:rFonts w:asciiTheme="minorHAnsi" w:hAnsiTheme="minorHAnsi" w:cs="Calibri"/>
          <w:spacing w:val="-14"/>
          <w:sz w:val="22"/>
          <w:szCs w:val="22"/>
          <w:lang w:val="en-GB"/>
        </w:rPr>
        <w:t xml:space="preserve"> </w:t>
      </w:r>
      <w:r w:rsidRPr="002C5256">
        <w:rPr>
          <w:rFonts w:asciiTheme="minorHAnsi" w:hAnsiTheme="minorHAnsi" w:cs="Calibri"/>
          <w:sz w:val="22"/>
          <w:szCs w:val="22"/>
          <w:lang w:val="en-GB"/>
        </w:rPr>
        <w:t>afraid</w:t>
      </w:r>
      <w:r w:rsidRPr="002C5256">
        <w:rPr>
          <w:rFonts w:asciiTheme="minorHAnsi" w:hAnsiTheme="minorHAnsi" w:cs="Calibri"/>
          <w:spacing w:val="-13"/>
          <w:sz w:val="22"/>
          <w:szCs w:val="22"/>
          <w:lang w:val="en-GB"/>
        </w:rPr>
        <w:t xml:space="preserve"> </w:t>
      </w:r>
      <w:r w:rsidRPr="002C5256">
        <w:rPr>
          <w:rFonts w:asciiTheme="minorHAnsi" w:hAnsiTheme="minorHAnsi" w:cs="Calibri"/>
          <w:sz w:val="22"/>
          <w:szCs w:val="22"/>
          <w:lang w:val="en-GB"/>
        </w:rPr>
        <w:t>to</w:t>
      </w:r>
      <w:r w:rsidRPr="002C5256">
        <w:rPr>
          <w:rFonts w:asciiTheme="minorHAnsi" w:hAnsiTheme="minorHAnsi" w:cs="Calibri"/>
          <w:spacing w:val="-13"/>
          <w:sz w:val="22"/>
          <w:szCs w:val="22"/>
          <w:lang w:val="en-GB"/>
        </w:rPr>
        <w:t xml:space="preserve"> </w:t>
      </w:r>
      <w:r w:rsidRPr="002C5256">
        <w:rPr>
          <w:rFonts w:asciiTheme="minorHAnsi" w:hAnsiTheme="minorHAnsi" w:cs="Calibri"/>
          <w:sz w:val="22"/>
          <w:szCs w:val="22"/>
          <w:lang w:val="en-GB"/>
        </w:rPr>
        <w:t>give</w:t>
      </w:r>
      <w:r w:rsidRPr="002C5256">
        <w:rPr>
          <w:rFonts w:asciiTheme="minorHAnsi" w:hAnsiTheme="minorHAnsi" w:cs="Calibri"/>
          <w:spacing w:val="-9"/>
          <w:sz w:val="22"/>
          <w:szCs w:val="22"/>
          <w:lang w:val="en-GB"/>
        </w:rPr>
        <w:t xml:space="preserve"> </w:t>
      </w:r>
      <w:r w:rsidRPr="002C5256">
        <w:rPr>
          <w:rFonts w:asciiTheme="minorHAnsi" w:hAnsiTheme="minorHAnsi" w:cs="Calibri"/>
          <w:sz w:val="22"/>
          <w:szCs w:val="22"/>
          <w:lang w:val="en-GB"/>
        </w:rPr>
        <w:t>your</w:t>
      </w:r>
      <w:r w:rsidRPr="002C5256">
        <w:rPr>
          <w:rFonts w:asciiTheme="minorHAnsi" w:hAnsiTheme="minorHAnsi" w:cs="Calibri"/>
          <w:spacing w:val="-12"/>
          <w:sz w:val="22"/>
          <w:szCs w:val="22"/>
          <w:lang w:val="en-GB"/>
        </w:rPr>
        <w:t xml:space="preserve"> </w:t>
      </w:r>
      <w:r w:rsidRPr="002C5256">
        <w:rPr>
          <w:rFonts w:asciiTheme="minorHAnsi" w:hAnsiTheme="minorHAnsi" w:cs="Calibri"/>
          <w:sz w:val="22"/>
          <w:szCs w:val="22"/>
          <w:lang w:val="en-GB"/>
        </w:rPr>
        <w:t>frank</w:t>
      </w:r>
      <w:r w:rsidRPr="002C5256">
        <w:rPr>
          <w:rFonts w:asciiTheme="minorHAnsi" w:hAnsiTheme="minorHAnsi" w:cs="Calibri"/>
          <w:spacing w:val="-13"/>
          <w:sz w:val="22"/>
          <w:szCs w:val="22"/>
          <w:lang w:val="en-GB"/>
        </w:rPr>
        <w:t xml:space="preserve"> </w:t>
      </w:r>
      <w:r w:rsidRPr="002C5256">
        <w:rPr>
          <w:rFonts w:asciiTheme="minorHAnsi" w:hAnsiTheme="minorHAnsi" w:cs="Calibri"/>
          <w:sz w:val="22"/>
          <w:szCs w:val="22"/>
          <w:lang w:val="en-GB"/>
        </w:rPr>
        <w:t>opinion</w:t>
      </w:r>
      <w:r w:rsidRPr="002C5256">
        <w:rPr>
          <w:rFonts w:asciiTheme="minorHAnsi" w:hAnsiTheme="minorHAnsi" w:cs="Calibri"/>
          <w:spacing w:val="-13"/>
          <w:sz w:val="22"/>
          <w:szCs w:val="22"/>
          <w:lang w:val="en-GB"/>
        </w:rPr>
        <w:t xml:space="preserve"> </w:t>
      </w:r>
      <w:r w:rsidRPr="002C5256">
        <w:rPr>
          <w:rFonts w:asciiTheme="minorHAnsi" w:hAnsiTheme="minorHAnsi" w:cs="Calibri"/>
          <w:sz w:val="22"/>
          <w:szCs w:val="22"/>
          <w:lang w:val="en-GB"/>
        </w:rPr>
        <w:t>and</w:t>
      </w:r>
      <w:r w:rsidRPr="002C5256">
        <w:rPr>
          <w:rFonts w:asciiTheme="minorHAnsi" w:hAnsiTheme="minorHAnsi" w:cs="Calibri"/>
          <w:spacing w:val="-14"/>
          <w:sz w:val="22"/>
          <w:szCs w:val="22"/>
          <w:lang w:val="en-GB"/>
        </w:rPr>
        <w:t xml:space="preserve"> </w:t>
      </w:r>
      <w:r w:rsidRPr="002C5256">
        <w:rPr>
          <w:rFonts w:asciiTheme="minorHAnsi" w:hAnsiTheme="minorHAnsi" w:cs="Calibri"/>
          <w:sz w:val="22"/>
          <w:szCs w:val="22"/>
          <w:lang w:val="en-GB"/>
        </w:rPr>
        <w:t>support</w:t>
      </w:r>
      <w:r w:rsidRPr="002C5256">
        <w:rPr>
          <w:rFonts w:asciiTheme="minorHAnsi" w:hAnsiTheme="minorHAnsi" w:cs="Calibri"/>
          <w:spacing w:val="-13"/>
          <w:sz w:val="22"/>
          <w:szCs w:val="22"/>
          <w:lang w:val="en-GB"/>
        </w:rPr>
        <w:t xml:space="preserve"> </w:t>
      </w:r>
      <w:r w:rsidRPr="002C5256">
        <w:rPr>
          <w:rFonts w:asciiTheme="minorHAnsi" w:hAnsiTheme="minorHAnsi" w:cs="Calibri"/>
          <w:sz w:val="22"/>
          <w:szCs w:val="22"/>
          <w:lang w:val="en-GB"/>
        </w:rPr>
        <w:t>it</w:t>
      </w:r>
      <w:r w:rsidRPr="002C5256">
        <w:rPr>
          <w:rFonts w:asciiTheme="minorHAnsi" w:hAnsiTheme="minorHAnsi" w:cs="Calibri"/>
          <w:spacing w:val="-13"/>
          <w:sz w:val="22"/>
          <w:szCs w:val="22"/>
          <w:lang w:val="en-GB"/>
        </w:rPr>
        <w:t xml:space="preserve"> </w:t>
      </w:r>
      <w:r w:rsidRPr="002C5256">
        <w:rPr>
          <w:rFonts w:asciiTheme="minorHAnsi" w:hAnsiTheme="minorHAnsi" w:cs="Calibri"/>
          <w:sz w:val="22"/>
          <w:szCs w:val="22"/>
          <w:lang w:val="en-GB"/>
        </w:rPr>
        <w:t>with</w:t>
      </w:r>
      <w:r w:rsidRPr="002C5256">
        <w:rPr>
          <w:rFonts w:asciiTheme="minorHAnsi" w:hAnsiTheme="minorHAnsi" w:cs="Calibri"/>
          <w:spacing w:val="-13"/>
          <w:sz w:val="22"/>
          <w:szCs w:val="22"/>
          <w:lang w:val="en-GB"/>
        </w:rPr>
        <w:t xml:space="preserve"> </w:t>
      </w:r>
      <w:r w:rsidRPr="002C5256">
        <w:rPr>
          <w:rFonts w:asciiTheme="minorHAnsi" w:hAnsiTheme="minorHAnsi" w:cs="Calibri"/>
          <w:sz w:val="22"/>
          <w:szCs w:val="22"/>
          <w:lang w:val="en-GB"/>
        </w:rPr>
        <w:t>an</w:t>
      </w:r>
      <w:r w:rsidRPr="002C5256">
        <w:rPr>
          <w:rFonts w:asciiTheme="minorHAnsi" w:hAnsiTheme="minorHAnsi" w:cs="Calibri"/>
          <w:spacing w:val="-13"/>
          <w:sz w:val="22"/>
          <w:szCs w:val="22"/>
          <w:lang w:val="en-GB"/>
        </w:rPr>
        <w:t xml:space="preserve"> </w:t>
      </w:r>
      <w:r w:rsidRPr="002C5256">
        <w:rPr>
          <w:rFonts w:asciiTheme="minorHAnsi" w:hAnsiTheme="minorHAnsi" w:cs="Calibri"/>
          <w:sz w:val="22"/>
          <w:szCs w:val="22"/>
          <w:lang w:val="en-GB"/>
        </w:rPr>
        <w:t>appropriate</w:t>
      </w:r>
      <w:r w:rsidRPr="002C5256">
        <w:rPr>
          <w:rFonts w:asciiTheme="minorHAnsi" w:hAnsiTheme="minorHAnsi" w:cs="Calibri"/>
          <w:spacing w:val="-14"/>
          <w:sz w:val="22"/>
          <w:szCs w:val="22"/>
          <w:lang w:val="en-GB"/>
        </w:rPr>
        <w:t xml:space="preserve"> </w:t>
      </w:r>
      <w:r w:rsidRPr="002C5256">
        <w:rPr>
          <w:rFonts w:asciiTheme="minorHAnsi" w:hAnsiTheme="minorHAnsi" w:cs="Calibri"/>
          <w:sz w:val="22"/>
          <w:szCs w:val="22"/>
          <w:lang w:val="en-GB"/>
        </w:rPr>
        <w:t>score.</w:t>
      </w:r>
      <w:r w:rsidRPr="002C5256">
        <w:rPr>
          <w:rFonts w:asciiTheme="minorHAnsi" w:hAnsiTheme="minorHAnsi" w:cs="Calibri"/>
          <w:spacing w:val="-58"/>
          <w:sz w:val="22"/>
          <w:szCs w:val="22"/>
          <w:lang w:val="en-GB"/>
        </w:rPr>
        <w:t xml:space="preserve"> </w:t>
      </w:r>
      <w:r w:rsidRPr="002C5256">
        <w:rPr>
          <w:rFonts w:asciiTheme="minorHAnsi" w:hAnsiTheme="minorHAnsi" w:cs="Calibri"/>
          <w:b/>
          <w:bCs/>
          <w:sz w:val="22"/>
          <w:szCs w:val="22"/>
          <w:lang w:val="en-GB"/>
        </w:rPr>
        <w:t>Your</w:t>
      </w:r>
      <w:r w:rsidRPr="002C5256">
        <w:rPr>
          <w:rFonts w:asciiTheme="minorHAnsi" w:hAnsiTheme="minorHAnsi" w:cs="Calibri"/>
          <w:b/>
          <w:bCs/>
          <w:spacing w:val="-3"/>
          <w:sz w:val="22"/>
          <w:szCs w:val="22"/>
          <w:lang w:val="en-GB"/>
        </w:rPr>
        <w:t xml:space="preserve"> </w:t>
      </w:r>
      <w:r w:rsidRPr="002C5256">
        <w:rPr>
          <w:rFonts w:asciiTheme="minorHAnsi" w:hAnsiTheme="minorHAnsi" w:cs="Calibri"/>
          <w:b/>
          <w:bCs/>
          <w:sz w:val="22"/>
          <w:szCs w:val="22"/>
          <w:lang w:val="en-GB"/>
        </w:rPr>
        <w:t>specific</w:t>
      </w:r>
      <w:r w:rsidRPr="002C5256">
        <w:rPr>
          <w:rFonts w:asciiTheme="minorHAnsi" w:hAnsiTheme="minorHAnsi" w:cs="Calibri"/>
          <w:b/>
          <w:bCs/>
          <w:spacing w:val="1"/>
          <w:sz w:val="22"/>
          <w:szCs w:val="22"/>
          <w:lang w:val="en-GB"/>
        </w:rPr>
        <w:t xml:space="preserve"> </w:t>
      </w:r>
      <w:r w:rsidRPr="002C5256">
        <w:rPr>
          <w:rFonts w:asciiTheme="minorHAnsi" w:hAnsiTheme="minorHAnsi" w:cs="Calibri"/>
          <w:b/>
          <w:bCs/>
          <w:sz w:val="22"/>
          <w:szCs w:val="22"/>
          <w:lang w:val="en-GB"/>
        </w:rPr>
        <w:t>comments</w:t>
      </w:r>
      <w:r w:rsidRPr="002C5256">
        <w:rPr>
          <w:rFonts w:asciiTheme="minorHAnsi" w:hAnsiTheme="minorHAnsi" w:cs="Calibri"/>
          <w:b/>
          <w:bCs/>
          <w:spacing w:val="2"/>
          <w:sz w:val="22"/>
          <w:szCs w:val="22"/>
          <w:lang w:val="en-GB"/>
        </w:rPr>
        <w:t xml:space="preserve"> </w:t>
      </w:r>
      <w:r w:rsidRPr="002C5256">
        <w:rPr>
          <w:rFonts w:asciiTheme="minorHAnsi" w:hAnsiTheme="minorHAnsi" w:cs="Calibri"/>
          <w:b/>
          <w:bCs/>
          <w:sz w:val="22"/>
          <w:szCs w:val="22"/>
          <w:lang w:val="en-GB"/>
        </w:rPr>
        <w:t>are</w:t>
      </w:r>
      <w:r w:rsidRPr="002C5256">
        <w:rPr>
          <w:rFonts w:asciiTheme="minorHAnsi" w:hAnsiTheme="minorHAnsi" w:cs="Calibri"/>
          <w:b/>
          <w:bCs/>
          <w:spacing w:val="-2"/>
          <w:sz w:val="22"/>
          <w:szCs w:val="22"/>
          <w:lang w:val="en-GB"/>
        </w:rPr>
        <w:t xml:space="preserve"> </w:t>
      </w:r>
      <w:r w:rsidR="00D15D2B" w:rsidRPr="002C5256">
        <w:rPr>
          <w:rFonts w:asciiTheme="minorHAnsi" w:hAnsiTheme="minorHAnsi" w:cs="Calibri"/>
          <w:b/>
          <w:bCs/>
          <w:sz w:val="22"/>
          <w:szCs w:val="22"/>
          <w:lang w:val="en-GB"/>
        </w:rPr>
        <w:t>invaluable,</w:t>
      </w:r>
      <w:r w:rsidRPr="002C5256">
        <w:rPr>
          <w:rFonts w:asciiTheme="minorHAnsi" w:hAnsiTheme="minorHAnsi" w:cs="Calibri"/>
          <w:b/>
          <w:bCs/>
          <w:sz w:val="22"/>
          <w:szCs w:val="22"/>
          <w:lang w:val="en-GB"/>
        </w:rPr>
        <w:t xml:space="preserve"> and the score should reflect not only the number of weaknesses but also the severity of the weaknesses or the level of the strengths</w:t>
      </w:r>
      <w:r w:rsidRPr="002C5256">
        <w:rPr>
          <w:rFonts w:asciiTheme="minorHAnsi" w:hAnsiTheme="minorHAnsi" w:cs="Calibri"/>
          <w:sz w:val="22"/>
          <w:szCs w:val="22"/>
          <w:lang w:val="en-GB"/>
        </w:rPr>
        <w:t>.</w:t>
      </w:r>
    </w:p>
    <w:p w14:paraId="0FC44A21" w14:textId="77777777" w:rsidR="007E7435" w:rsidRPr="002C5256" w:rsidRDefault="007E7435" w:rsidP="00003D8B">
      <w:pPr>
        <w:pStyle w:val="Corpsdetexte"/>
        <w:jc w:val="both"/>
        <w:rPr>
          <w:rFonts w:asciiTheme="minorHAnsi" w:hAnsiTheme="minorHAnsi" w:cs="Calibri"/>
          <w:sz w:val="22"/>
          <w:szCs w:val="22"/>
          <w:lang w:val="en-GB"/>
        </w:rPr>
      </w:pPr>
    </w:p>
    <w:p w14:paraId="7825676D" w14:textId="77777777" w:rsidR="00182F85" w:rsidRPr="002C5256" w:rsidRDefault="00182F85" w:rsidP="00003D8B">
      <w:pPr>
        <w:pStyle w:val="Corpsdetexte"/>
        <w:jc w:val="both"/>
        <w:rPr>
          <w:rFonts w:asciiTheme="minorHAnsi" w:hAnsiTheme="minorHAnsi" w:cstheme="minorHAnsi"/>
          <w:sz w:val="22"/>
          <w:szCs w:val="22"/>
          <w:lang w:val="en-GB"/>
        </w:rPr>
      </w:pPr>
      <w:r w:rsidRPr="002C5256">
        <w:rPr>
          <w:rFonts w:asciiTheme="minorHAnsi" w:hAnsiTheme="minorHAnsi" w:cstheme="minorHAnsi"/>
          <w:sz w:val="22"/>
          <w:szCs w:val="22"/>
          <w:lang w:val="en-GB"/>
        </w:rPr>
        <w:t xml:space="preserve">Some </w:t>
      </w:r>
      <w:proofErr w:type="gramStart"/>
      <w:r w:rsidRPr="002C5256">
        <w:rPr>
          <w:rFonts w:asciiTheme="minorHAnsi" w:hAnsiTheme="minorHAnsi" w:cstheme="minorHAnsi"/>
          <w:sz w:val="22"/>
          <w:szCs w:val="22"/>
          <w:lang w:val="en-GB"/>
        </w:rPr>
        <w:t>do’s</w:t>
      </w:r>
      <w:proofErr w:type="gramEnd"/>
      <w:r w:rsidRPr="002C5256">
        <w:rPr>
          <w:rFonts w:asciiTheme="minorHAnsi" w:hAnsiTheme="minorHAnsi" w:cstheme="minorHAnsi"/>
          <w:sz w:val="22"/>
          <w:szCs w:val="22"/>
          <w:lang w:val="en-GB"/>
        </w:rPr>
        <w:t xml:space="preserve"> and don’ts:</w:t>
      </w:r>
    </w:p>
    <w:p w14:paraId="4DFDBDE1" w14:textId="77777777" w:rsidR="00182F85" w:rsidRPr="00362465" w:rsidRDefault="00182F85" w:rsidP="00003D8B">
      <w:pPr>
        <w:pStyle w:val="Paragraphedeliste"/>
        <w:widowControl w:val="0"/>
        <w:numPr>
          <w:ilvl w:val="3"/>
          <w:numId w:val="20"/>
        </w:numPr>
        <w:tabs>
          <w:tab w:val="left" w:pos="1037"/>
        </w:tabs>
        <w:autoSpaceDE w:val="0"/>
        <w:autoSpaceDN w:val="0"/>
        <w:spacing w:after="0" w:line="240" w:lineRule="auto"/>
        <w:ind w:hanging="361"/>
        <w:contextualSpacing w:val="0"/>
        <w:jc w:val="both"/>
        <w:rPr>
          <w:rFonts w:asciiTheme="minorHAnsi" w:hAnsiTheme="minorHAnsi" w:cstheme="minorHAnsi"/>
          <w:szCs w:val="22"/>
          <w:lang w:val="en-GB"/>
        </w:rPr>
      </w:pPr>
      <w:r w:rsidRPr="00362465">
        <w:rPr>
          <w:rFonts w:asciiTheme="minorHAnsi" w:hAnsiTheme="minorHAnsi" w:cstheme="minorHAnsi"/>
          <w:szCs w:val="22"/>
          <w:lang w:val="en-GB"/>
        </w:rPr>
        <w:t>Write your</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comments</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using</w:t>
      </w:r>
      <w:r w:rsidRPr="00362465">
        <w:rPr>
          <w:rFonts w:asciiTheme="minorHAnsi" w:hAnsiTheme="minorHAnsi" w:cstheme="minorHAnsi"/>
          <w:spacing w:val="-4"/>
          <w:szCs w:val="22"/>
          <w:lang w:val="en-GB"/>
        </w:rPr>
        <w:t xml:space="preserve"> </w:t>
      </w:r>
      <w:r w:rsidRPr="00362465">
        <w:rPr>
          <w:rFonts w:asciiTheme="minorHAnsi" w:hAnsiTheme="minorHAnsi" w:cstheme="minorHAnsi"/>
          <w:szCs w:val="22"/>
          <w:lang w:val="en-GB"/>
        </w:rPr>
        <w:t>full and</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clear</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sentences</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for</w:t>
      </w:r>
      <w:r w:rsidRPr="00362465">
        <w:rPr>
          <w:rFonts w:asciiTheme="minorHAnsi" w:hAnsiTheme="minorHAnsi" w:cstheme="minorHAnsi"/>
          <w:spacing w:val="-3"/>
          <w:szCs w:val="22"/>
          <w:lang w:val="en-GB"/>
        </w:rPr>
        <w:t xml:space="preserve"> </w:t>
      </w:r>
      <w:r w:rsidRPr="00362465">
        <w:rPr>
          <w:rFonts w:asciiTheme="minorHAnsi" w:hAnsiTheme="minorHAnsi" w:cstheme="minorHAnsi"/>
          <w:szCs w:val="22"/>
          <w:lang w:val="en-GB"/>
        </w:rPr>
        <w:t>each</w:t>
      </w:r>
      <w:r w:rsidRPr="00362465">
        <w:rPr>
          <w:rFonts w:asciiTheme="minorHAnsi" w:hAnsiTheme="minorHAnsi" w:cstheme="minorHAnsi"/>
          <w:spacing w:val="3"/>
          <w:szCs w:val="22"/>
          <w:lang w:val="en-GB"/>
        </w:rPr>
        <w:t xml:space="preserve"> (sub)</w:t>
      </w:r>
      <w:r w:rsidRPr="00362465">
        <w:rPr>
          <w:rFonts w:asciiTheme="minorHAnsi" w:hAnsiTheme="minorHAnsi" w:cstheme="minorHAnsi"/>
          <w:szCs w:val="22"/>
          <w:lang w:val="en-GB"/>
        </w:rPr>
        <w:t>criterion. Use 1-2 sentences for each sub criterion to avoid long and complex evaluation reports.</w:t>
      </w:r>
    </w:p>
    <w:p w14:paraId="1A6A2F31" w14:textId="77777777" w:rsidR="00182F85" w:rsidRPr="00362465" w:rsidRDefault="00182F85" w:rsidP="00003D8B">
      <w:pPr>
        <w:pStyle w:val="Paragraphedeliste"/>
        <w:widowControl w:val="0"/>
        <w:numPr>
          <w:ilvl w:val="3"/>
          <w:numId w:val="20"/>
        </w:numPr>
        <w:tabs>
          <w:tab w:val="left" w:pos="1037"/>
        </w:tabs>
        <w:autoSpaceDE w:val="0"/>
        <w:autoSpaceDN w:val="0"/>
        <w:spacing w:after="0" w:line="240" w:lineRule="auto"/>
        <w:ind w:right="-51"/>
        <w:contextualSpacing w:val="0"/>
        <w:jc w:val="both"/>
        <w:rPr>
          <w:rFonts w:asciiTheme="minorHAnsi" w:hAnsiTheme="minorHAnsi" w:cstheme="minorHAnsi"/>
          <w:szCs w:val="22"/>
          <w:lang w:val="en-GB"/>
        </w:rPr>
      </w:pPr>
      <w:r w:rsidRPr="00362465">
        <w:rPr>
          <w:rFonts w:asciiTheme="minorHAnsi" w:hAnsiTheme="minorHAnsi" w:cstheme="minorHAnsi"/>
          <w:szCs w:val="22"/>
          <w:lang w:val="en-GB"/>
        </w:rPr>
        <w:t>Avoid summarising the application.</w:t>
      </w:r>
    </w:p>
    <w:p w14:paraId="76A12518" w14:textId="77777777" w:rsidR="00182F85" w:rsidRPr="00362465" w:rsidRDefault="00182F85" w:rsidP="00003D8B">
      <w:pPr>
        <w:pStyle w:val="Paragraphedeliste"/>
        <w:widowControl w:val="0"/>
        <w:numPr>
          <w:ilvl w:val="3"/>
          <w:numId w:val="20"/>
        </w:numPr>
        <w:tabs>
          <w:tab w:val="left" w:pos="1037"/>
        </w:tabs>
        <w:autoSpaceDE w:val="0"/>
        <w:autoSpaceDN w:val="0"/>
        <w:spacing w:after="0" w:line="240" w:lineRule="auto"/>
        <w:ind w:right="-51"/>
        <w:contextualSpacing w:val="0"/>
        <w:jc w:val="both"/>
        <w:rPr>
          <w:rFonts w:asciiTheme="minorHAnsi" w:hAnsiTheme="minorHAnsi" w:cstheme="minorHAnsi"/>
          <w:szCs w:val="22"/>
          <w:lang w:val="en-GB"/>
        </w:rPr>
      </w:pPr>
      <w:r w:rsidRPr="00362465">
        <w:rPr>
          <w:rFonts w:asciiTheme="minorHAnsi" w:hAnsiTheme="minorHAnsi" w:cstheme="minorHAnsi"/>
          <w:szCs w:val="22"/>
          <w:lang w:val="en-GB"/>
        </w:rPr>
        <w:t>Point out strong and weak points based on the given sub-criterion; everything that is</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included in your Evaluation Report must be briefly justified. You may not use general</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statements</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such as:</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w:t>
      </w:r>
      <w:r w:rsidRPr="00362465">
        <w:rPr>
          <w:rFonts w:asciiTheme="minorHAnsi" w:hAnsiTheme="minorHAnsi" w:cstheme="minorHAnsi"/>
          <w:i/>
          <w:szCs w:val="22"/>
          <w:lang w:val="en-GB"/>
        </w:rPr>
        <w:t>The research could have</w:t>
      </w:r>
      <w:r w:rsidRPr="00362465">
        <w:rPr>
          <w:rFonts w:asciiTheme="minorHAnsi" w:hAnsiTheme="minorHAnsi" w:cstheme="minorHAnsi"/>
          <w:i/>
          <w:spacing w:val="-2"/>
          <w:szCs w:val="22"/>
          <w:lang w:val="en-GB"/>
        </w:rPr>
        <w:t xml:space="preserve"> </w:t>
      </w:r>
      <w:r w:rsidRPr="00362465">
        <w:rPr>
          <w:rFonts w:asciiTheme="minorHAnsi" w:hAnsiTheme="minorHAnsi" w:cstheme="minorHAnsi"/>
          <w:i/>
          <w:szCs w:val="22"/>
          <w:lang w:val="en-GB"/>
        </w:rPr>
        <w:t>been</w:t>
      </w:r>
      <w:r w:rsidRPr="00362465">
        <w:rPr>
          <w:rFonts w:asciiTheme="minorHAnsi" w:hAnsiTheme="minorHAnsi" w:cstheme="minorHAnsi"/>
          <w:i/>
          <w:spacing w:val="1"/>
          <w:szCs w:val="22"/>
          <w:lang w:val="en-GB"/>
        </w:rPr>
        <w:t xml:space="preserve"> </w:t>
      </w:r>
      <w:r w:rsidRPr="00362465">
        <w:rPr>
          <w:rFonts w:asciiTheme="minorHAnsi" w:hAnsiTheme="minorHAnsi" w:cstheme="minorHAnsi"/>
          <w:i/>
          <w:szCs w:val="22"/>
          <w:lang w:val="en-GB"/>
        </w:rPr>
        <w:t>described</w:t>
      </w:r>
      <w:r w:rsidRPr="00362465">
        <w:rPr>
          <w:rFonts w:asciiTheme="minorHAnsi" w:hAnsiTheme="minorHAnsi" w:cstheme="minorHAnsi"/>
          <w:i/>
          <w:spacing w:val="-1"/>
          <w:szCs w:val="22"/>
          <w:lang w:val="en-GB"/>
        </w:rPr>
        <w:t xml:space="preserve"> </w:t>
      </w:r>
      <w:r w:rsidRPr="00362465">
        <w:rPr>
          <w:rFonts w:asciiTheme="minorHAnsi" w:hAnsiTheme="minorHAnsi" w:cstheme="minorHAnsi"/>
          <w:i/>
          <w:szCs w:val="22"/>
          <w:lang w:val="en-GB"/>
        </w:rPr>
        <w:t>better</w:t>
      </w:r>
      <w:r w:rsidRPr="00362465">
        <w:rPr>
          <w:rFonts w:asciiTheme="minorHAnsi" w:hAnsiTheme="minorHAnsi" w:cstheme="minorHAnsi"/>
          <w:szCs w:val="22"/>
          <w:lang w:val="en-GB"/>
        </w:rPr>
        <w:t>” or “</w:t>
      </w:r>
      <w:r w:rsidRPr="00362465">
        <w:rPr>
          <w:rFonts w:asciiTheme="minorHAnsi" w:hAnsiTheme="minorHAnsi" w:cstheme="minorHAnsi"/>
          <w:i/>
          <w:iCs/>
          <w:szCs w:val="22"/>
          <w:lang w:val="en-GB"/>
        </w:rPr>
        <w:t>The proposed research project is good/poor”</w:t>
      </w:r>
      <w:r w:rsidRPr="00362465">
        <w:rPr>
          <w:rFonts w:asciiTheme="minorHAnsi" w:hAnsiTheme="minorHAnsi" w:cstheme="minorHAnsi"/>
          <w:szCs w:val="22"/>
          <w:lang w:val="en-GB"/>
        </w:rPr>
        <w:t>.</w:t>
      </w:r>
    </w:p>
    <w:p w14:paraId="1F18EFB3" w14:textId="77777777" w:rsidR="00182F85" w:rsidRPr="00362465" w:rsidRDefault="00182F85" w:rsidP="00003D8B">
      <w:pPr>
        <w:pStyle w:val="Paragraphedeliste"/>
        <w:widowControl w:val="0"/>
        <w:numPr>
          <w:ilvl w:val="3"/>
          <w:numId w:val="20"/>
        </w:numPr>
        <w:tabs>
          <w:tab w:val="left" w:pos="1037"/>
        </w:tabs>
        <w:autoSpaceDE w:val="0"/>
        <w:autoSpaceDN w:val="0"/>
        <w:spacing w:after="0" w:line="240" w:lineRule="auto"/>
        <w:ind w:right="-51"/>
        <w:contextualSpacing w:val="0"/>
        <w:jc w:val="both"/>
        <w:rPr>
          <w:rFonts w:asciiTheme="minorHAnsi" w:hAnsiTheme="minorHAnsi" w:cstheme="minorHAnsi"/>
          <w:szCs w:val="22"/>
          <w:lang w:val="en-GB"/>
        </w:rPr>
      </w:pPr>
      <w:r w:rsidRPr="00362465">
        <w:rPr>
          <w:rFonts w:asciiTheme="minorHAnsi" w:hAnsiTheme="minorHAnsi" w:cstheme="minorHAnsi"/>
          <w:szCs w:val="22"/>
          <w:lang w:val="en-GB"/>
        </w:rPr>
        <w:t>Avoid generalisations such as “C</w:t>
      </w:r>
      <w:r w:rsidRPr="00362465">
        <w:rPr>
          <w:rFonts w:asciiTheme="minorHAnsi" w:hAnsiTheme="minorHAnsi" w:cstheme="minorHAnsi"/>
          <w:i/>
          <w:szCs w:val="22"/>
          <w:lang w:val="en-GB"/>
        </w:rPr>
        <w:t>ountry X is weak in this area!</w:t>
      </w:r>
      <w:r w:rsidRPr="00362465">
        <w:rPr>
          <w:rFonts w:asciiTheme="minorHAnsi" w:hAnsiTheme="minorHAnsi" w:cstheme="minorHAnsi"/>
          <w:szCs w:val="22"/>
          <w:lang w:val="en-GB"/>
        </w:rPr>
        <w:t>”. The evaluation is at the level of the applicant and the host. Instead use for</w:t>
      </w:r>
      <w:r w:rsidRPr="00362465">
        <w:rPr>
          <w:rFonts w:asciiTheme="minorHAnsi" w:hAnsiTheme="minorHAnsi" w:cstheme="minorHAnsi"/>
          <w:spacing w:val="-2"/>
          <w:szCs w:val="22"/>
          <w:lang w:val="en-GB"/>
        </w:rPr>
        <w:t xml:space="preserve"> </w:t>
      </w:r>
      <w:r w:rsidRPr="00362465">
        <w:rPr>
          <w:rFonts w:asciiTheme="minorHAnsi" w:hAnsiTheme="minorHAnsi" w:cstheme="minorHAnsi"/>
          <w:szCs w:val="22"/>
          <w:lang w:val="en-GB"/>
        </w:rPr>
        <w:t>example:</w:t>
      </w:r>
      <w:r w:rsidRPr="00362465">
        <w:rPr>
          <w:rFonts w:asciiTheme="minorHAnsi" w:hAnsiTheme="minorHAnsi" w:cstheme="minorHAnsi"/>
          <w:spacing w:val="-2"/>
          <w:szCs w:val="22"/>
          <w:lang w:val="en-GB"/>
        </w:rPr>
        <w:t xml:space="preserve"> </w:t>
      </w:r>
      <w:r w:rsidRPr="00362465">
        <w:rPr>
          <w:rFonts w:asciiTheme="minorHAnsi" w:hAnsiTheme="minorHAnsi" w:cstheme="minorHAnsi"/>
          <w:szCs w:val="22"/>
          <w:lang w:val="en-GB"/>
        </w:rPr>
        <w:t>“</w:t>
      </w:r>
      <w:r w:rsidRPr="00362465">
        <w:rPr>
          <w:rFonts w:asciiTheme="minorHAnsi" w:hAnsiTheme="minorHAnsi" w:cstheme="minorHAnsi"/>
          <w:i/>
          <w:szCs w:val="22"/>
          <w:lang w:val="en-GB"/>
        </w:rPr>
        <w:t>The</w:t>
      </w:r>
      <w:r w:rsidRPr="00362465">
        <w:rPr>
          <w:rFonts w:asciiTheme="minorHAnsi" w:hAnsiTheme="minorHAnsi" w:cstheme="minorHAnsi"/>
          <w:i/>
          <w:spacing w:val="-4"/>
          <w:szCs w:val="22"/>
          <w:lang w:val="en-GB"/>
        </w:rPr>
        <w:t xml:space="preserve"> </w:t>
      </w:r>
      <w:r w:rsidRPr="00362465">
        <w:rPr>
          <w:rFonts w:asciiTheme="minorHAnsi" w:hAnsiTheme="minorHAnsi" w:cstheme="minorHAnsi"/>
          <w:i/>
          <w:szCs w:val="22"/>
          <w:lang w:val="en-GB"/>
        </w:rPr>
        <w:t>application</w:t>
      </w:r>
      <w:r w:rsidRPr="00362465">
        <w:rPr>
          <w:rFonts w:asciiTheme="minorHAnsi" w:hAnsiTheme="minorHAnsi" w:cstheme="minorHAnsi"/>
          <w:i/>
          <w:spacing w:val="-3"/>
          <w:szCs w:val="22"/>
          <w:lang w:val="en-GB"/>
        </w:rPr>
        <w:t xml:space="preserve"> </w:t>
      </w:r>
      <w:r w:rsidRPr="00362465">
        <w:rPr>
          <w:rFonts w:asciiTheme="minorHAnsi" w:hAnsiTheme="minorHAnsi" w:cstheme="minorHAnsi"/>
          <w:i/>
          <w:szCs w:val="22"/>
          <w:lang w:val="en-GB"/>
        </w:rPr>
        <w:t>does not clearly</w:t>
      </w:r>
      <w:r w:rsidRPr="00362465">
        <w:rPr>
          <w:rFonts w:asciiTheme="minorHAnsi" w:hAnsiTheme="minorHAnsi" w:cstheme="minorHAnsi"/>
          <w:i/>
          <w:spacing w:val="-1"/>
          <w:szCs w:val="22"/>
          <w:lang w:val="en-GB"/>
        </w:rPr>
        <w:t xml:space="preserve"> </w:t>
      </w:r>
      <w:r w:rsidRPr="00362465">
        <w:rPr>
          <w:rFonts w:asciiTheme="minorHAnsi" w:hAnsiTheme="minorHAnsi" w:cstheme="minorHAnsi"/>
          <w:i/>
          <w:szCs w:val="22"/>
          <w:lang w:val="en-GB"/>
        </w:rPr>
        <w:t>demonstrate</w:t>
      </w:r>
      <w:r w:rsidRPr="00362465">
        <w:rPr>
          <w:rFonts w:asciiTheme="minorHAnsi" w:hAnsiTheme="minorHAnsi" w:cstheme="minorHAnsi"/>
          <w:i/>
          <w:spacing w:val="-1"/>
          <w:szCs w:val="22"/>
          <w:lang w:val="en-GB"/>
        </w:rPr>
        <w:t xml:space="preserve"> </w:t>
      </w:r>
      <w:r w:rsidRPr="00362465">
        <w:rPr>
          <w:rFonts w:asciiTheme="minorHAnsi" w:hAnsiTheme="minorHAnsi" w:cstheme="minorHAnsi"/>
          <w:i/>
          <w:szCs w:val="22"/>
          <w:lang w:val="en-GB"/>
        </w:rPr>
        <w:t>that the host has the capacity</w:t>
      </w:r>
      <w:r w:rsidRPr="00362465">
        <w:rPr>
          <w:rFonts w:asciiTheme="minorHAnsi" w:hAnsiTheme="minorHAnsi" w:cstheme="minorHAnsi"/>
          <w:i/>
          <w:spacing w:val="-1"/>
          <w:szCs w:val="22"/>
          <w:lang w:val="en-GB"/>
        </w:rPr>
        <w:t xml:space="preserve"> </w:t>
      </w:r>
      <w:r w:rsidRPr="00362465">
        <w:rPr>
          <w:rFonts w:asciiTheme="minorHAnsi" w:hAnsiTheme="minorHAnsi" w:cstheme="minorHAnsi"/>
          <w:i/>
          <w:szCs w:val="22"/>
          <w:lang w:val="en-GB"/>
        </w:rPr>
        <w:t>to</w:t>
      </w:r>
      <w:r w:rsidRPr="00362465">
        <w:rPr>
          <w:rFonts w:asciiTheme="minorHAnsi" w:hAnsiTheme="minorHAnsi" w:cstheme="minorHAnsi"/>
          <w:i/>
          <w:spacing w:val="-1"/>
          <w:szCs w:val="22"/>
          <w:lang w:val="en-GB"/>
        </w:rPr>
        <w:t xml:space="preserve"> </w:t>
      </w:r>
      <w:r w:rsidRPr="00362465">
        <w:rPr>
          <w:rFonts w:asciiTheme="minorHAnsi" w:hAnsiTheme="minorHAnsi" w:cstheme="minorHAnsi"/>
          <w:i/>
          <w:szCs w:val="22"/>
          <w:lang w:val="en-GB"/>
        </w:rPr>
        <w:t>run this project</w:t>
      </w:r>
      <w:r w:rsidRPr="00362465">
        <w:rPr>
          <w:rFonts w:asciiTheme="minorHAnsi" w:hAnsiTheme="minorHAnsi" w:cstheme="minorHAnsi"/>
          <w:szCs w:val="22"/>
          <w:lang w:val="en-GB"/>
        </w:rPr>
        <w:t>”.</w:t>
      </w:r>
    </w:p>
    <w:p w14:paraId="1AB061BF" w14:textId="77777777" w:rsidR="00182F85" w:rsidRPr="00362465" w:rsidRDefault="00182F85" w:rsidP="00003D8B">
      <w:pPr>
        <w:pStyle w:val="Paragraphedeliste"/>
        <w:widowControl w:val="0"/>
        <w:numPr>
          <w:ilvl w:val="3"/>
          <w:numId w:val="20"/>
        </w:numPr>
        <w:tabs>
          <w:tab w:val="left" w:pos="1037"/>
        </w:tabs>
        <w:autoSpaceDE w:val="0"/>
        <w:autoSpaceDN w:val="0"/>
        <w:spacing w:after="0" w:line="240" w:lineRule="auto"/>
        <w:ind w:right="-51"/>
        <w:contextualSpacing w:val="0"/>
        <w:jc w:val="both"/>
        <w:rPr>
          <w:rFonts w:asciiTheme="minorHAnsi" w:hAnsiTheme="minorHAnsi" w:cstheme="minorHAnsi"/>
          <w:szCs w:val="22"/>
          <w:lang w:val="en-GB"/>
        </w:rPr>
      </w:pPr>
      <w:r w:rsidRPr="00362465">
        <w:rPr>
          <w:rFonts w:asciiTheme="minorHAnsi" w:hAnsiTheme="minorHAnsi" w:cstheme="minorHAnsi"/>
          <w:szCs w:val="22"/>
          <w:lang w:val="en-GB"/>
        </w:rPr>
        <w:t>Do not assume or anticipate the quality of an institution (even prestigious institutions</w:t>
      </w:r>
      <w:proofErr w:type="gramStart"/>
      <w:r w:rsidRPr="00362465">
        <w:rPr>
          <w:rFonts w:asciiTheme="minorHAnsi" w:hAnsiTheme="minorHAnsi" w:cstheme="minorHAnsi"/>
          <w:szCs w:val="22"/>
          <w:lang w:val="en-GB"/>
        </w:rPr>
        <w:t xml:space="preserve">), </w:t>
      </w:r>
      <w:r w:rsidRPr="00362465">
        <w:rPr>
          <w:rFonts w:asciiTheme="minorHAnsi" w:hAnsiTheme="minorHAnsi" w:cstheme="minorHAnsi"/>
          <w:spacing w:val="-57"/>
          <w:szCs w:val="22"/>
          <w:lang w:val="en-GB"/>
        </w:rPr>
        <w:t xml:space="preserve"> </w:t>
      </w:r>
      <w:r w:rsidRPr="00362465">
        <w:rPr>
          <w:rFonts w:asciiTheme="minorHAnsi" w:hAnsiTheme="minorHAnsi" w:cstheme="minorHAnsi"/>
          <w:szCs w:val="22"/>
          <w:lang w:val="en-GB"/>
        </w:rPr>
        <w:t>this</w:t>
      </w:r>
      <w:proofErr w:type="gramEnd"/>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must be</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clearly</w:t>
      </w:r>
      <w:r w:rsidRPr="00362465">
        <w:rPr>
          <w:rFonts w:asciiTheme="minorHAnsi" w:hAnsiTheme="minorHAnsi" w:cstheme="minorHAnsi"/>
          <w:spacing w:val="-5"/>
          <w:szCs w:val="22"/>
          <w:lang w:val="en-GB"/>
        </w:rPr>
        <w:t xml:space="preserve"> </w:t>
      </w:r>
      <w:r w:rsidRPr="00362465">
        <w:rPr>
          <w:rFonts w:asciiTheme="minorHAnsi" w:hAnsiTheme="minorHAnsi" w:cstheme="minorHAnsi"/>
          <w:szCs w:val="22"/>
          <w:lang w:val="en-GB"/>
        </w:rPr>
        <w:t>detailed and demonstrated in the application.</w:t>
      </w:r>
    </w:p>
    <w:p w14:paraId="7BA2AD4E" w14:textId="77777777" w:rsidR="00182F85" w:rsidRPr="00362465" w:rsidRDefault="00182F85" w:rsidP="00003D8B">
      <w:pPr>
        <w:pStyle w:val="Paragraphedeliste"/>
        <w:widowControl w:val="0"/>
        <w:numPr>
          <w:ilvl w:val="3"/>
          <w:numId w:val="20"/>
        </w:numPr>
        <w:tabs>
          <w:tab w:val="left" w:pos="1037"/>
        </w:tabs>
        <w:autoSpaceDE w:val="0"/>
        <w:autoSpaceDN w:val="0"/>
        <w:spacing w:after="0" w:line="240" w:lineRule="auto"/>
        <w:ind w:right="-51"/>
        <w:contextualSpacing w:val="0"/>
        <w:jc w:val="both"/>
        <w:rPr>
          <w:rFonts w:asciiTheme="minorHAnsi" w:hAnsiTheme="minorHAnsi" w:cstheme="minorHAnsi"/>
          <w:szCs w:val="22"/>
          <w:lang w:val="en-GB"/>
        </w:rPr>
      </w:pPr>
      <w:r w:rsidRPr="00362465">
        <w:rPr>
          <w:rFonts w:asciiTheme="minorHAnsi" w:hAnsiTheme="minorHAnsi" w:cstheme="minorHAnsi"/>
          <w:szCs w:val="22"/>
          <w:lang w:val="en-GB"/>
        </w:rPr>
        <w:t>Career breaks (due to parental leave, extended sick leave, etc.) should not be viewed</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 xml:space="preserve">negatively nor have any bearing on the overall evaluation of the merits of the applying </w:t>
      </w:r>
      <w:r w:rsidRPr="00362465">
        <w:rPr>
          <w:rFonts w:asciiTheme="minorHAnsi" w:hAnsiTheme="minorHAnsi" w:cstheme="minorHAnsi"/>
          <w:spacing w:val="-57"/>
          <w:szCs w:val="22"/>
          <w:lang w:val="en-GB"/>
        </w:rPr>
        <w:t xml:space="preserve">   </w:t>
      </w:r>
      <w:r w:rsidRPr="00362465">
        <w:rPr>
          <w:rFonts w:asciiTheme="minorHAnsi" w:hAnsiTheme="minorHAnsi" w:cstheme="minorHAnsi"/>
          <w:szCs w:val="22"/>
          <w:lang w:val="en-GB"/>
        </w:rPr>
        <w:lastRenderedPageBreak/>
        <w:t>researcher.</w:t>
      </w:r>
    </w:p>
    <w:p w14:paraId="2ADF9022" w14:textId="77777777" w:rsidR="00182F85" w:rsidRPr="00362465" w:rsidRDefault="00182F85" w:rsidP="00003D8B">
      <w:pPr>
        <w:pStyle w:val="Paragraphedeliste"/>
        <w:widowControl w:val="0"/>
        <w:numPr>
          <w:ilvl w:val="3"/>
          <w:numId w:val="20"/>
        </w:numPr>
        <w:tabs>
          <w:tab w:val="left" w:pos="1037"/>
        </w:tabs>
        <w:autoSpaceDE w:val="0"/>
        <w:autoSpaceDN w:val="0"/>
        <w:spacing w:before="76" w:after="0" w:line="240" w:lineRule="auto"/>
        <w:contextualSpacing w:val="0"/>
        <w:jc w:val="both"/>
        <w:rPr>
          <w:rFonts w:asciiTheme="minorHAnsi" w:hAnsiTheme="minorHAnsi" w:cstheme="minorHAnsi"/>
          <w:szCs w:val="22"/>
          <w:lang w:val="en-GB"/>
        </w:rPr>
      </w:pPr>
      <w:r w:rsidRPr="00362465">
        <w:rPr>
          <w:rFonts w:asciiTheme="minorHAnsi" w:hAnsiTheme="minorHAnsi" w:cstheme="minorHAnsi"/>
          <w:szCs w:val="22"/>
          <w:lang w:val="en-GB"/>
        </w:rPr>
        <w:t>Avoid</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statements</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such</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as</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w:t>
      </w:r>
      <w:r w:rsidRPr="00362465">
        <w:rPr>
          <w:rFonts w:asciiTheme="minorHAnsi" w:hAnsiTheme="minorHAnsi" w:cstheme="minorHAnsi"/>
          <w:i/>
          <w:szCs w:val="22"/>
          <w:lang w:val="en-GB"/>
        </w:rPr>
        <w:t>the</w:t>
      </w:r>
      <w:r w:rsidRPr="00362465">
        <w:rPr>
          <w:rFonts w:asciiTheme="minorHAnsi" w:hAnsiTheme="minorHAnsi" w:cstheme="minorHAnsi"/>
          <w:i/>
          <w:spacing w:val="1"/>
          <w:szCs w:val="22"/>
          <w:lang w:val="en-GB"/>
        </w:rPr>
        <w:t xml:space="preserve"> </w:t>
      </w:r>
      <w:r w:rsidRPr="00362465">
        <w:rPr>
          <w:rFonts w:asciiTheme="minorHAnsi" w:hAnsiTheme="minorHAnsi" w:cstheme="minorHAnsi"/>
          <w:i/>
          <w:szCs w:val="22"/>
          <w:lang w:val="en-GB"/>
        </w:rPr>
        <w:t>candidate</w:t>
      </w:r>
      <w:r w:rsidRPr="00362465">
        <w:rPr>
          <w:rFonts w:asciiTheme="minorHAnsi" w:hAnsiTheme="minorHAnsi" w:cstheme="minorHAnsi"/>
          <w:i/>
          <w:spacing w:val="1"/>
          <w:szCs w:val="22"/>
          <w:lang w:val="en-GB"/>
        </w:rPr>
        <w:t xml:space="preserve"> </w:t>
      </w:r>
      <w:r w:rsidRPr="00362465">
        <w:rPr>
          <w:rFonts w:asciiTheme="minorHAnsi" w:hAnsiTheme="minorHAnsi" w:cstheme="minorHAnsi"/>
          <w:i/>
          <w:szCs w:val="22"/>
          <w:lang w:val="en-GB"/>
        </w:rPr>
        <w:t>has</w:t>
      </w:r>
      <w:r w:rsidRPr="00362465">
        <w:rPr>
          <w:rFonts w:asciiTheme="minorHAnsi" w:hAnsiTheme="minorHAnsi" w:cstheme="minorHAnsi"/>
          <w:i/>
          <w:spacing w:val="1"/>
          <w:szCs w:val="22"/>
          <w:lang w:val="en-GB"/>
        </w:rPr>
        <w:t xml:space="preserve"> </w:t>
      </w:r>
      <w:r w:rsidRPr="00362465">
        <w:rPr>
          <w:rFonts w:asciiTheme="minorHAnsi" w:hAnsiTheme="minorHAnsi" w:cstheme="minorHAnsi"/>
          <w:i/>
          <w:szCs w:val="22"/>
          <w:lang w:val="en-GB"/>
        </w:rPr>
        <w:t>few</w:t>
      </w:r>
      <w:r w:rsidRPr="00362465">
        <w:rPr>
          <w:rFonts w:asciiTheme="minorHAnsi" w:hAnsiTheme="minorHAnsi" w:cstheme="minorHAnsi"/>
          <w:i/>
          <w:spacing w:val="1"/>
          <w:szCs w:val="22"/>
          <w:lang w:val="en-GB"/>
        </w:rPr>
        <w:t xml:space="preserve"> </w:t>
      </w:r>
      <w:r w:rsidRPr="00362465">
        <w:rPr>
          <w:rFonts w:asciiTheme="minorHAnsi" w:hAnsiTheme="minorHAnsi" w:cstheme="minorHAnsi"/>
          <w:i/>
          <w:szCs w:val="22"/>
          <w:lang w:val="en-GB"/>
        </w:rPr>
        <w:t>publications</w:t>
      </w:r>
      <w:r w:rsidRPr="00362465">
        <w:rPr>
          <w:rFonts w:asciiTheme="minorHAnsi" w:hAnsiTheme="minorHAnsi" w:cstheme="minorHAnsi"/>
          <w:i/>
          <w:spacing w:val="1"/>
          <w:szCs w:val="22"/>
          <w:lang w:val="en-GB"/>
        </w:rPr>
        <w:t xml:space="preserve"> </w:t>
      </w:r>
      <w:r w:rsidRPr="00362465">
        <w:rPr>
          <w:rFonts w:asciiTheme="minorHAnsi" w:hAnsiTheme="minorHAnsi" w:cstheme="minorHAnsi"/>
          <w:i/>
          <w:szCs w:val="22"/>
          <w:lang w:val="en-GB"/>
        </w:rPr>
        <w:t>for</w:t>
      </w:r>
      <w:r w:rsidRPr="00362465">
        <w:rPr>
          <w:rFonts w:asciiTheme="minorHAnsi" w:hAnsiTheme="minorHAnsi" w:cstheme="minorHAnsi"/>
          <w:i/>
          <w:spacing w:val="1"/>
          <w:szCs w:val="22"/>
          <w:lang w:val="en-GB"/>
        </w:rPr>
        <w:t xml:space="preserve"> </w:t>
      </w:r>
      <w:r w:rsidRPr="00362465">
        <w:rPr>
          <w:rFonts w:asciiTheme="minorHAnsi" w:hAnsiTheme="minorHAnsi" w:cstheme="minorHAnsi"/>
          <w:i/>
          <w:szCs w:val="22"/>
          <w:lang w:val="en-GB"/>
        </w:rPr>
        <w:t>his/her</w:t>
      </w:r>
      <w:r w:rsidRPr="00362465">
        <w:rPr>
          <w:rFonts w:asciiTheme="minorHAnsi" w:hAnsiTheme="minorHAnsi" w:cstheme="minorHAnsi"/>
          <w:i/>
          <w:spacing w:val="1"/>
          <w:szCs w:val="22"/>
          <w:lang w:val="en-GB"/>
        </w:rPr>
        <w:t xml:space="preserve"> </w:t>
      </w:r>
      <w:r w:rsidRPr="00362465">
        <w:rPr>
          <w:rFonts w:asciiTheme="minorHAnsi" w:hAnsiTheme="minorHAnsi" w:cstheme="minorHAnsi"/>
          <w:i/>
          <w:szCs w:val="22"/>
          <w:lang w:val="en-GB"/>
        </w:rPr>
        <w:t>age</w:t>
      </w:r>
      <w:r w:rsidRPr="00362465">
        <w:rPr>
          <w:rFonts w:asciiTheme="minorHAnsi" w:hAnsiTheme="minorHAnsi" w:cstheme="minorHAnsi"/>
          <w:szCs w:val="22"/>
          <w:lang w:val="en-GB"/>
        </w:rPr>
        <w:t>”.</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Publication</w:t>
      </w:r>
      <w:r w:rsidRPr="00362465">
        <w:rPr>
          <w:rFonts w:asciiTheme="minorHAnsi" w:hAnsiTheme="minorHAnsi" w:cstheme="minorHAnsi"/>
          <w:spacing w:val="-7"/>
          <w:szCs w:val="22"/>
          <w:lang w:val="en-GB"/>
        </w:rPr>
        <w:t xml:space="preserve"> </w:t>
      </w:r>
      <w:r w:rsidRPr="00362465">
        <w:rPr>
          <w:rFonts w:asciiTheme="minorHAnsi" w:hAnsiTheme="minorHAnsi" w:cstheme="minorHAnsi"/>
          <w:szCs w:val="22"/>
          <w:lang w:val="en-GB"/>
        </w:rPr>
        <w:t>rates</w:t>
      </w:r>
      <w:r w:rsidRPr="00362465">
        <w:rPr>
          <w:rFonts w:asciiTheme="minorHAnsi" w:hAnsiTheme="minorHAnsi" w:cstheme="minorHAnsi"/>
          <w:spacing w:val="-6"/>
          <w:szCs w:val="22"/>
          <w:lang w:val="en-GB"/>
        </w:rPr>
        <w:t xml:space="preserve"> </w:t>
      </w:r>
      <w:r w:rsidRPr="00362465">
        <w:rPr>
          <w:rFonts w:asciiTheme="minorHAnsi" w:hAnsiTheme="minorHAnsi" w:cstheme="minorHAnsi"/>
          <w:szCs w:val="22"/>
          <w:lang w:val="en-GB"/>
        </w:rPr>
        <w:t>vary</w:t>
      </w:r>
      <w:r w:rsidRPr="00362465">
        <w:rPr>
          <w:rFonts w:asciiTheme="minorHAnsi" w:hAnsiTheme="minorHAnsi" w:cstheme="minorHAnsi"/>
          <w:spacing w:val="-11"/>
          <w:szCs w:val="22"/>
          <w:lang w:val="en-GB"/>
        </w:rPr>
        <w:t xml:space="preserve"> </w:t>
      </w:r>
      <w:r w:rsidRPr="00362465">
        <w:rPr>
          <w:rFonts w:asciiTheme="minorHAnsi" w:hAnsiTheme="minorHAnsi" w:cstheme="minorHAnsi"/>
          <w:szCs w:val="22"/>
          <w:lang w:val="en-GB"/>
        </w:rPr>
        <w:t>widely</w:t>
      </w:r>
      <w:r w:rsidRPr="00362465">
        <w:rPr>
          <w:rFonts w:asciiTheme="minorHAnsi" w:hAnsiTheme="minorHAnsi" w:cstheme="minorHAnsi"/>
          <w:spacing w:val="-11"/>
          <w:szCs w:val="22"/>
          <w:lang w:val="en-GB"/>
        </w:rPr>
        <w:t xml:space="preserve"> </w:t>
      </w:r>
      <w:r w:rsidRPr="00362465">
        <w:rPr>
          <w:rFonts w:asciiTheme="minorHAnsi" w:hAnsiTheme="minorHAnsi" w:cstheme="minorHAnsi"/>
          <w:szCs w:val="22"/>
          <w:lang w:val="en-GB"/>
        </w:rPr>
        <w:t>across</w:t>
      </w:r>
      <w:r w:rsidRPr="00362465">
        <w:rPr>
          <w:rFonts w:asciiTheme="minorHAnsi" w:hAnsiTheme="minorHAnsi" w:cstheme="minorHAnsi"/>
          <w:spacing w:val="-6"/>
          <w:szCs w:val="22"/>
          <w:lang w:val="en-GB"/>
        </w:rPr>
        <w:t xml:space="preserve"> </w:t>
      </w:r>
      <w:r w:rsidRPr="00362465">
        <w:rPr>
          <w:rFonts w:asciiTheme="minorHAnsi" w:hAnsiTheme="minorHAnsi" w:cstheme="minorHAnsi"/>
          <w:szCs w:val="22"/>
          <w:lang w:val="en-GB"/>
        </w:rPr>
        <w:t>disciplines</w:t>
      </w:r>
      <w:r w:rsidRPr="00362465">
        <w:rPr>
          <w:rFonts w:asciiTheme="minorHAnsi" w:hAnsiTheme="minorHAnsi" w:cstheme="minorHAnsi"/>
          <w:spacing w:val="-6"/>
          <w:szCs w:val="22"/>
          <w:lang w:val="en-GB"/>
        </w:rPr>
        <w:t xml:space="preserve"> </w:t>
      </w:r>
      <w:r w:rsidRPr="00362465">
        <w:rPr>
          <w:rFonts w:asciiTheme="minorHAnsi" w:hAnsiTheme="minorHAnsi" w:cstheme="minorHAnsi"/>
          <w:szCs w:val="22"/>
          <w:lang w:val="en-GB"/>
        </w:rPr>
        <w:t>and</w:t>
      </w:r>
      <w:r w:rsidRPr="00362465">
        <w:rPr>
          <w:rFonts w:asciiTheme="minorHAnsi" w:hAnsiTheme="minorHAnsi" w:cstheme="minorHAnsi"/>
          <w:spacing w:val="-6"/>
          <w:szCs w:val="22"/>
          <w:lang w:val="en-GB"/>
        </w:rPr>
        <w:t xml:space="preserve"> </w:t>
      </w:r>
      <w:r w:rsidRPr="00362465">
        <w:rPr>
          <w:rFonts w:asciiTheme="minorHAnsi" w:hAnsiTheme="minorHAnsi" w:cstheme="minorHAnsi"/>
          <w:szCs w:val="22"/>
          <w:lang w:val="en-GB"/>
        </w:rPr>
        <w:t>age</w:t>
      </w:r>
      <w:r w:rsidRPr="00362465">
        <w:rPr>
          <w:rFonts w:asciiTheme="minorHAnsi" w:hAnsiTheme="minorHAnsi" w:cstheme="minorHAnsi"/>
          <w:spacing w:val="-7"/>
          <w:szCs w:val="22"/>
          <w:lang w:val="en-GB"/>
        </w:rPr>
        <w:t xml:space="preserve"> </w:t>
      </w:r>
      <w:r w:rsidRPr="00362465">
        <w:rPr>
          <w:rFonts w:asciiTheme="minorHAnsi" w:hAnsiTheme="minorHAnsi" w:cstheme="minorHAnsi"/>
          <w:szCs w:val="22"/>
          <w:lang w:val="en-GB"/>
        </w:rPr>
        <w:t>is</w:t>
      </w:r>
      <w:r w:rsidRPr="00362465">
        <w:rPr>
          <w:rFonts w:asciiTheme="minorHAnsi" w:hAnsiTheme="minorHAnsi" w:cstheme="minorHAnsi"/>
          <w:spacing w:val="-6"/>
          <w:szCs w:val="22"/>
          <w:lang w:val="en-GB"/>
        </w:rPr>
        <w:t xml:space="preserve"> </w:t>
      </w:r>
      <w:r w:rsidRPr="00362465">
        <w:rPr>
          <w:rFonts w:asciiTheme="minorHAnsi" w:hAnsiTheme="minorHAnsi" w:cstheme="minorHAnsi"/>
          <w:szCs w:val="22"/>
          <w:lang w:val="en-GB"/>
        </w:rPr>
        <w:t>not</w:t>
      </w:r>
      <w:r w:rsidRPr="00362465">
        <w:rPr>
          <w:rFonts w:asciiTheme="minorHAnsi" w:hAnsiTheme="minorHAnsi" w:cstheme="minorHAnsi"/>
          <w:spacing w:val="-7"/>
          <w:szCs w:val="22"/>
          <w:lang w:val="en-GB"/>
        </w:rPr>
        <w:t xml:space="preserve"> </w:t>
      </w:r>
      <w:r w:rsidRPr="00362465">
        <w:rPr>
          <w:rFonts w:asciiTheme="minorHAnsi" w:hAnsiTheme="minorHAnsi" w:cstheme="minorHAnsi"/>
          <w:szCs w:val="22"/>
          <w:lang w:val="en-GB"/>
        </w:rPr>
        <w:t>a</w:t>
      </w:r>
      <w:r w:rsidRPr="00362465">
        <w:rPr>
          <w:rFonts w:asciiTheme="minorHAnsi" w:hAnsiTheme="minorHAnsi" w:cstheme="minorHAnsi"/>
          <w:spacing w:val="-7"/>
          <w:szCs w:val="22"/>
          <w:lang w:val="en-GB"/>
        </w:rPr>
        <w:t xml:space="preserve"> </w:t>
      </w:r>
      <w:r w:rsidRPr="00362465">
        <w:rPr>
          <w:rFonts w:asciiTheme="minorHAnsi" w:hAnsiTheme="minorHAnsi" w:cstheme="minorHAnsi"/>
          <w:szCs w:val="22"/>
          <w:lang w:val="en-GB"/>
        </w:rPr>
        <w:t>criterion.</w:t>
      </w:r>
      <w:r w:rsidRPr="00362465">
        <w:rPr>
          <w:rFonts w:asciiTheme="minorHAnsi" w:hAnsiTheme="minorHAnsi" w:cstheme="minorHAnsi"/>
          <w:spacing w:val="-4"/>
          <w:szCs w:val="22"/>
          <w:lang w:val="en-GB"/>
        </w:rPr>
        <w:t xml:space="preserve"> </w:t>
      </w:r>
      <w:r w:rsidRPr="00362465">
        <w:rPr>
          <w:rFonts w:asciiTheme="minorHAnsi" w:hAnsiTheme="minorHAnsi" w:cstheme="minorHAnsi"/>
          <w:szCs w:val="22"/>
          <w:lang w:val="en-GB"/>
        </w:rPr>
        <w:t>If</w:t>
      </w:r>
      <w:r w:rsidRPr="00362465">
        <w:rPr>
          <w:rFonts w:asciiTheme="minorHAnsi" w:hAnsiTheme="minorHAnsi" w:cstheme="minorHAnsi"/>
          <w:spacing w:val="-5"/>
          <w:szCs w:val="22"/>
          <w:lang w:val="en-GB"/>
        </w:rPr>
        <w:t xml:space="preserve"> </w:t>
      </w:r>
      <w:r w:rsidRPr="00362465">
        <w:rPr>
          <w:rFonts w:asciiTheme="minorHAnsi" w:hAnsiTheme="minorHAnsi" w:cstheme="minorHAnsi"/>
          <w:szCs w:val="22"/>
          <w:lang w:val="en-GB"/>
        </w:rPr>
        <w:t>you</w:t>
      </w:r>
      <w:r w:rsidRPr="00362465">
        <w:rPr>
          <w:rFonts w:asciiTheme="minorHAnsi" w:hAnsiTheme="minorHAnsi" w:cstheme="minorHAnsi"/>
          <w:spacing w:val="-6"/>
          <w:szCs w:val="22"/>
          <w:lang w:val="en-GB"/>
        </w:rPr>
        <w:t xml:space="preserve"> </w:t>
      </w:r>
      <w:proofErr w:type="gramStart"/>
      <w:r w:rsidRPr="00362465">
        <w:rPr>
          <w:rFonts w:asciiTheme="minorHAnsi" w:hAnsiTheme="minorHAnsi" w:cstheme="minorHAnsi"/>
          <w:szCs w:val="22"/>
          <w:lang w:val="en-GB"/>
        </w:rPr>
        <w:t xml:space="preserve">believe </w:t>
      </w:r>
      <w:r w:rsidRPr="00362465">
        <w:rPr>
          <w:rFonts w:asciiTheme="minorHAnsi" w:hAnsiTheme="minorHAnsi" w:cstheme="minorHAnsi"/>
          <w:spacing w:val="-58"/>
          <w:szCs w:val="22"/>
          <w:lang w:val="en-GB"/>
        </w:rPr>
        <w:t xml:space="preserve"> </w:t>
      </w:r>
      <w:r w:rsidRPr="00362465">
        <w:rPr>
          <w:rFonts w:asciiTheme="minorHAnsi" w:hAnsiTheme="minorHAnsi" w:cstheme="minorHAnsi"/>
          <w:szCs w:val="22"/>
          <w:lang w:val="en-GB"/>
        </w:rPr>
        <w:t>the</w:t>
      </w:r>
      <w:proofErr w:type="gramEnd"/>
      <w:r w:rsidRPr="00362465">
        <w:rPr>
          <w:rFonts w:asciiTheme="minorHAnsi" w:hAnsiTheme="minorHAnsi" w:cstheme="minorHAnsi"/>
          <w:szCs w:val="22"/>
          <w:lang w:val="en-GB"/>
        </w:rPr>
        <w:t xml:space="preserve"> track record of any participant is inadequate, then use a phrase such as “</w:t>
      </w:r>
      <w:r w:rsidRPr="00362465">
        <w:rPr>
          <w:rFonts w:asciiTheme="minorHAnsi" w:hAnsiTheme="minorHAnsi" w:cstheme="minorHAnsi"/>
          <w:i/>
          <w:szCs w:val="22"/>
          <w:lang w:val="en-GB"/>
        </w:rPr>
        <w:t>The</w:t>
      </w:r>
      <w:r w:rsidRPr="00362465">
        <w:rPr>
          <w:rFonts w:asciiTheme="minorHAnsi" w:hAnsiTheme="minorHAnsi" w:cstheme="minorHAnsi"/>
          <w:i/>
          <w:spacing w:val="1"/>
          <w:szCs w:val="22"/>
          <w:lang w:val="en-GB"/>
        </w:rPr>
        <w:t xml:space="preserve"> </w:t>
      </w:r>
      <w:r w:rsidRPr="00362465">
        <w:rPr>
          <w:rFonts w:asciiTheme="minorHAnsi" w:hAnsiTheme="minorHAnsi" w:cstheme="minorHAnsi"/>
          <w:i/>
          <w:szCs w:val="22"/>
          <w:lang w:val="en-GB"/>
        </w:rPr>
        <w:t>application has not demonstrated that the proposed researcher has a track record</w:t>
      </w:r>
      <w:r w:rsidRPr="00362465">
        <w:rPr>
          <w:rFonts w:asciiTheme="minorHAnsi" w:hAnsiTheme="minorHAnsi" w:cstheme="minorHAnsi"/>
          <w:i/>
          <w:spacing w:val="1"/>
          <w:szCs w:val="22"/>
          <w:lang w:val="en-GB"/>
        </w:rPr>
        <w:t xml:space="preserve"> </w:t>
      </w:r>
      <w:r w:rsidRPr="00362465">
        <w:rPr>
          <w:rFonts w:asciiTheme="minorHAnsi" w:hAnsiTheme="minorHAnsi" w:cstheme="minorHAnsi"/>
          <w:i/>
          <w:szCs w:val="22"/>
          <w:lang w:val="en-GB"/>
        </w:rPr>
        <w:t>strong</w:t>
      </w:r>
      <w:r w:rsidRPr="00362465">
        <w:rPr>
          <w:rFonts w:asciiTheme="minorHAnsi" w:hAnsiTheme="minorHAnsi" w:cstheme="minorHAnsi"/>
          <w:i/>
          <w:spacing w:val="9"/>
          <w:szCs w:val="22"/>
          <w:lang w:val="en-GB"/>
        </w:rPr>
        <w:t xml:space="preserve"> </w:t>
      </w:r>
      <w:r w:rsidRPr="00362465">
        <w:rPr>
          <w:rFonts w:asciiTheme="minorHAnsi" w:hAnsiTheme="minorHAnsi" w:cstheme="minorHAnsi"/>
          <w:i/>
          <w:szCs w:val="22"/>
          <w:lang w:val="en-GB"/>
        </w:rPr>
        <w:t>enough</w:t>
      </w:r>
      <w:r w:rsidRPr="00362465">
        <w:rPr>
          <w:rFonts w:asciiTheme="minorHAnsi" w:hAnsiTheme="minorHAnsi" w:cstheme="minorHAnsi"/>
          <w:i/>
          <w:spacing w:val="10"/>
          <w:szCs w:val="22"/>
          <w:lang w:val="en-GB"/>
        </w:rPr>
        <w:t xml:space="preserve"> </w:t>
      </w:r>
      <w:r w:rsidRPr="00362465">
        <w:rPr>
          <w:rFonts w:asciiTheme="minorHAnsi" w:hAnsiTheme="minorHAnsi" w:cstheme="minorHAnsi"/>
          <w:i/>
          <w:szCs w:val="22"/>
          <w:lang w:val="en-GB"/>
        </w:rPr>
        <w:t>to</w:t>
      </w:r>
      <w:r w:rsidRPr="00362465">
        <w:rPr>
          <w:rFonts w:asciiTheme="minorHAnsi" w:hAnsiTheme="minorHAnsi" w:cstheme="minorHAnsi"/>
          <w:i/>
          <w:spacing w:val="11"/>
          <w:szCs w:val="22"/>
          <w:lang w:val="en-GB"/>
        </w:rPr>
        <w:t xml:space="preserve"> </w:t>
      </w:r>
      <w:r w:rsidRPr="00362465">
        <w:rPr>
          <w:rFonts w:asciiTheme="minorHAnsi" w:hAnsiTheme="minorHAnsi" w:cstheme="minorHAnsi"/>
          <w:i/>
          <w:szCs w:val="22"/>
          <w:lang w:val="en-GB"/>
        </w:rPr>
        <w:t>carry</w:t>
      </w:r>
      <w:r w:rsidRPr="00362465">
        <w:rPr>
          <w:rFonts w:asciiTheme="minorHAnsi" w:hAnsiTheme="minorHAnsi" w:cstheme="minorHAnsi"/>
          <w:i/>
          <w:spacing w:val="9"/>
          <w:szCs w:val="22"/>
          <w:lang w:val="en-GB"/>
        </w:rPr>
        <w:t xml:space="preserve"> </w:t>
      </w:r>
      <w:r w:rsidRPr="00362465">
        <w:rPr>
          <w:rFonts w:asciiTheme="minorHAnsi" w:hAnsiTheme="minorHAnsi" w:cstheme="minorHAnsi"/>
          <w:i/>
          <w:szCs w:val="22"/>
          <w:lang w:val="en-GB"/>
        </w:rPr>
        <w:t>out</w:t>
      </w:r>
      <w:r w:rsidRPr="00362465">
        <w:rPr>
          <w:rFonts w:asciiTheme="minorHAnsi" w:hAnsiTheme="minorHAnsi" w:cstheme="minorHAnsi"/>
          <w:i/>
          <w:spacing w:val="11"/>
          <w:szCs w:val="22"/>
          <w:lang w:val="en-GB"/>
        </w:rPr>
        <w:t xml:space="preserve"> </w:t>
      </w:r>
      <w:r w:rsidRPr="00362465">
        <w:rPr>
          <w:rFonts w:asciiTheme="minorHAnsi" w:hAnsiTheme="minorHAnsi" w:cstheme="minorHAnsi"/>
          <w:i/>
          <w:szCs w:val="22"/>
          <w:lang w:val="en-GB"/>
        </w:rPr>
        <w:t>this</w:t>
      </w:r>
      <w:r w:rsidRPr="00362465">
        <w:rPr>
          <w:rFonts w:asciiTheme="minorHAnsi" w:hAnsiTheme="minorHAnsi" w:cstheme="minorHAnsi"/>
          <w:i/>
          <w:spacing w:val="11"/>
          <w:szCs w:val="22"/>
          <w:lang w:val="en-GB"/>
        </w:rPr>
        <w:t xml:space="preserve"> </w:t>
      </w:r>
      <w:r w:rsidRPr="00362465">
        <w:rPr>
          <w:rFonts w:asciiTheme="minorHAnsi" w:hAnsiTheme="minorHAnsi" w:cstheme="minorHAnsi"/>
          <w:i/>
          <w:szCs w:val="22"/>
          <w:lang w:val="en-GB"/>
        </w:rPr>
        <w:t>project</w:t>
      </w:r>
      <w:r w:rsidRPr="00362465">
        <w:rPr>
          <w:rFonts w:asciiTheme="minorHAnsi" w:hAnsiTheme="minorHAnsi" w:cstheme="minorHAnsi"/>
          <w:szCs w:val="22"/>
          <w:lang w:val="en-GB"/>
        </w:rPr>
        <w:t>”.</w:t>
      </w:r>
      <w:r w:rsidRPr="00362465">
        <w:rPr>
          <w:rFonts w:asciiTheme="minorHAnsi" w:hAnsiTheme="minorHAnsi" w:cstheme="minorHAnsi"/>
          <w:spacing w:val="9"/>
          <w:szCs w:val="22"/>
          <w:lang w:val="en-GB"/>
        </w:rPr>
        <w:t xml:space="preserve"> </w:t>
      </w:r>
      <w:r w:rsidRPr="00362465">
        <w:rPr>
          <w:rFonts w:asciiTheme="minorHAnsi" w:hAnsiTheme="minorHAnsi" w:cstheme="minorHAnsi"/>
          <w:szCs w:val="22"/>
          <w:lang w:val="en-GB"/>
        </w:rPr>
        <w:t>Please</w:t>
      </w:r>
      <w:r w:rsidRPr="00362465">
        <w:rPr>
          <w:rFonts w:asciiTheme="minorHAnsi" w:hAnsiTheme="minorHAnsi" w:cstheme="minorHAnsi"/>
          <w:spacing w:val="10"/>
          <w:szCs w:val="22"/>
          <w:lang w:val="en-GB"/>
        </w:rPr>
        <w:t xml:space="preserve"> </w:t>
      </w:r>
      <w:r w:rsidRPr="00362465">
        <w:rPr>
          <w:rFonts w:asciiTheme="minorHAnsi" w:hAnsiTheme="minorHAnsi" w:cstheme="minorHAnsi"/>
          <w:szCs w:val="22"/>
          <w:lang w:val="en-GB"/>
        </w:rPr>
        <w:t>take</w:t>
      </w:r>
      <w:r w:rsidRPr="00362465">
        <w:rPr>
          <w:rFonts w:asciiTheme="minorHAnsi" w:hAnsiTheme="minorHAnsi" w:cstheme="minorHAnsi"/>
          <w:spacing w:val="10"/>
          <w:szCs w:val="22"/>
          <w:lang w:val="en-GB"/>
        </w:rPr>
        <w:t xml:space="preserve"> </w:t>
      </w:r>
      <w:r w:rsidRPr="00362465">
        <w:rPr>
          <w:rFonts w:asciiTheme="minorHAnsi" w:hAnsiTheme="minorHAnsi" w:cstheme="minorHAnsi"/>
          <w:szCs w:val="22"/>
          <w:lang w:val="en-GB"/>
        </w:rPr>
        <w:t>into</w:t>
      </w:r>
      <w:r w:rsidRPr="00362465">
        <w:rPr>
          <w:rFonts w:asciiTheme="minorHAnsi" w:hAnsiTheme="minorHAnsi" w:cstheme="minorHAnsi"/>
          <w:spacing w:val="9"/>
          <w:szCs w:val="22"/>
          <w:lang w:val="en-GB"/>
        </w:rPr>
        <w:t xml:space="preserve"> </w:t>
      </w:r>
      <w:r w:rsidRPr="00362465">
        <w:rPr>
          <w:rFonts w:asciiTheme="minorHAnsi" w:hAnsiTheme="minorHAnsi" w:cstheme="minorHAnsi"/>
          <w:szCs w:val="22"/>
          <w:lang w:val="en-GB"/>
        </w:rPr>
        <w:t>consideration</w:t>
      </w:r>
      <w:r w:rsidRPr="00362465">
        <w:rPr>
          <w:rFonts w:asciiTheme="minorHAnsi" w:hAnsiTheme="minorHAnsi" w:cstheme="minorHAnsi"/>
          <w:spacing w:val="10"/>
          <w:szCs w:val="22"/>
          <w:lang w:val="en-GB"/>
        </w:rPr>
        <w:t xml:space="preserve"> </w:t>
      </w:r>
      <w:r w:rsidRPr="00362465">
        <w:rPr>
          <w:rFonts w:asciiTheme="minorHAnsi" w:hAnsiTheme="minorHAnsi" w:cstheme="minorHAnsi"/>
          <w:szCs w:val="22"/>
          <w:lang w:val="en-GB"/>
        </w:rPr>
        <w:t>the</w:t>
      </w:r>
      <w:r w:rsidRPr="00362465">
        <w:rPr>
          <w:rFonts w:asciiTheme="minorHAnsi" w:hAnsiTheme="minorHAnsi" w:cstheme="minorHAnsi"/>
          <w:spacing w:val="10"/>
          <w:szCs w:val="22"/>
          <w:lang w:val="en-GB"/>
        </w:rPr>
        <w:t xml:space="preserve"> </w:t>
      </w:r>
      <w:r w:rsidRPr="00362465">
        <w:rPr>
          <w:rFonts w:asciiTheme="minorHAnsi" w:hAnsiTheme="minorHAnsi" w:cstheme="minorHAnsi"/>
          <w:szCs w:val="22"/>
          <w:lang w:val="en-GB"/>
        </w:rPr>
        <w:t>possibility that the applicant has resumed a research career and assess the total time spent in</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research.</w:t>
      </w:r>
    </w:p>
    <w:p w14:paraId="5DA9397F" w14:textId="77777777" w:rsidR="00182F85" w:rsidRPr="00362465" w:rsidRDefault="00182F85" w:rsidP="00003D8B">
      <w:pPr>
        <w:pStyle w:val="Paragraphedeliste"/>
        <w:widowControl w:val="0"/>
        <w:numPr>
          <w:ilvl w:val="3"/>
          <w:numId w:val="20"/>
        </w:numPr>
        <w:tabs>
          <w:tab w:val="left" w:pos="1037"/>
        </w:tabs>
        <w:autoSpaceDE w:val="0"/>
        <w:autoSpaceDN w:val="0"/>
        <w:spacing w:after="0" w:line="240" w:lineRule="auto"/>
        <w:contextualSpacing w:val="0"/>
        <w:jc w:val="both"/>
        <w:rPr>
          <w:rFonts w:asciiTheme="minorHAnsi" w:hAnsiTheme="minorHAnsi" w:cstheme="minorHAnsi"/>
          <w:szCs w:val="22"/>
          <w:lang w:val="en-GB"/>
        </w:rPr>
      </w:pPr>
      <w:r w:rsidRPr="00362465">
        <w:rPr>
          <w:rFonts w:asciiTheme="minorHAnsi" w:hAnsiTheme="minorHAnsi" w:cstheme="minorHAnsi"/>
          <w:spacing w:val="-1"/>
          <w:szCs w:val="22"/>
          <w:lang w:val="en-GB"/>
        </w:rPr>
        <w:t>Ethical</w:t>
      </w:r>
      <w:r w:rsidRPr="00362465">
        <w:rPr>
          <w:rFonts w:asciiTheme="minorHAnsi" w:hAnsiTheme="minorHAnsi" w:cstheme="minorHAnsi"/>
          <w:spacing w:val="-14"/>
          <w:szCs w:val="22"/>
          <w:lang w:val="en-GB"/>
        </w:rPr>
        <w:t xml:space="preserve"> </w:t>
      </w:r>
      <w:r w:rsidRPr="00362465">
        <w:rPr>
          <w:rFonts w:asciiTheme="minorHAnsi" w:hAnsiTheme="minorHAnsi" w:cstheme="minorHAnsi"/>
          <w:spacing w:val="-1"/>
          <w:szCs w:val="22"/>
          <w:lang w:val="en-GB"/>
        </w:rPr>
        <w:t>issues</w:t>
      </w:r>
      <w:r w:rsidRPr="00362465">
        <w:rPr>
          <w:rFonts w:asciiTheme="minorHAnsi" w:hAnsiTheme="minorHAnsi" w:cstheme="minorHAnsi"/>
          <w:spacing w:val="-15"/>
          <w:szCs w:val="22"/>
          <w:lang w:val="en-GB"/>
        </w:rPr>
        <w:t xml:space="preserve"> </w:t>
      </w:r>
      <w:r w:rsidRPr="00362465">
        <w:rPr>
          <w:rFonts w:asciiTheme="minorHAnsi" w:hAnsiTheme="minorHAnsi" w:cstheme="minorHAnsi"/>
          <w:szCs w:val="22"/>
          <w:lang w:val="en-GB"/>
        </w:rPr>
        <w:t>are</w:t>
      </w:r>
      <w:r w:rsidRPr="00362465">
        <w:rPr>
          <w:rFonts w:asciiTheme="minorHAnsi" w:hAnsiTheme="minorHAnsi" w:cstheme="minorHAnsi"/>
          <w:spacing w:val="-16"/>
          <w:szCs w:val="22"/>
          <w:lang w:val="en-GB"/>
        </w:rPr>
        <w:t xml:space="preserve"> </w:t>
      </w:r>
      <w:r w:rsidRPr="00362465">
        <w:rPr>
          <w:rFonts w:asciiTheme="minorHAnsi" w:hAnsiTheme="minorHAnsi" w:cstheme="minorHAnsi"/>
          <w:szCs w:val="22"/>
          <w:lang w:val="en-GB"/>
        </w:rPr>
        <w:t>of</w:t>
      </w:r>
      <w:r w:rsidRPr="00362465">
        <w:rPr>
          <w:rFonts w:asciiTheme="minorHAnsi" w:hAnsiTheme="minorHAnsi" w:cstheme="minorHAnsi"/>
          <w:spacing w:val="-13"/>
          <w:szCs w:val="22"/>
          <w:lang w:val="en-GB"/>
        </w:rPr>
        <w:t xml:space="preserve"> </w:t>
      </w:r>
      <w:r w:rsidRPr="00362465">
        <w:rPr>
          <w:rFonts w:asciiTheme="minorHAnsi" w:hAnsiTheme="minorHAnsi" w:cstheme="minorHAnsi"/>
          <w:szCs w:val="22"/>
          <w:lang w:val="en-GB"/>
        </w:rPr>
        <w:t>considerable</w:t>
      </w:r>
      <w:r w:rsidRPr="00362465">
        <w:rPr>
          <w:rFonts w:asciiTheme="minorHAnsi" w:hAnsiTheme="minorHAnsi" w:cstheme="minorHAnsi"/>
          <w:spacing w:val="-11"/>
          <w:szCs w:val="22"/>
          <w:lang w:val="en-GB"/>
        </w:rPr>
        <w:t xml:space="preserve"> </w:t>
      </w:r>
      <w:proofErr w:type="gramStart"/>
      <w:r w:rsidRPr="00362465">
        <w:rPr>
          <w:rFonts w:asciiTheme="minorHAnsi" w:hAnsiTheme="minorHAnsi" w:cstheme="minorHAnsi"/>
          <w:szCs w:val="22"/>
          <w:lang w:val="en-GB"/>
        </w:rPr>
        <w:t>importance</w:t>
      </w:r>
      <w:proofErr w:type="gramEnd"/>
      <w:r w:rsidRPr="00362465">
        <w:rPr>
          <w:rFonts w:asciiTheme="minorHAnsi" w:hAnsiTheme="minorHAnsi" w:cstheme="minorHAnsi"/>
          <w:spacing w:val="-13"/>
          <w:szCs w:val="22"/>
          <w:lang w:val="en-GB"/>
        </w:rPr>
        <w:t xml:space="preserve"> </w:t>
      </w:r>
      <w:r w:rsidRPr="00362465">
        <w:rPr>
          <w:rFonts w:asciiTheme="minorHAnsi" w:hAnsiTheme="minorHAnsi" w:cstheme="minorHAnsi"/>
          <w:szCs w:val="22"/>
          <w:lang w:val="en-GB"/>
        </w:rPr>
        <w:t>and</w:t>
      </w:r>
      <w:r w:rsidRPr="00362465">
        <w:rPr>
          <w:rFonts w:asciiTheme="minorHAnsi" w:hAnsiTheme="minorHAnsi" w:cstheme="minorHAnsi"/>
          <w:spacing w:val="-10"/>
          <w:szCs w:val="22"/>
          <w:lang w:val="en-GB"/>
        </w:rPr>
        <w:t xml:space="preserve"> </w:t>
      </w:r>
      <w:r w:rsidRPr="00362465">
        <w:rPr>
          <w:rFonts w:asciiTheme="minorHAnsi" w:hAnsiTheme="minorHAnsi" w:cstheme="minorHAnsi"/>
          <w:szCs w:val="22"/>
          <w:lang w:val="en-GB"/>
        </w:rPr>
        <w:t>you</w:t>
      </w:r>
      <w:r w:rsidRPr="00362465">
        <w:rPr>
          <w:rFonts w:asciiTheme="minorHAnsi" w:hAnsiTheme="minorHAnsi" w:cstheme="minorHAnsi"/>
          <w:spacing w:val="-15"/>
          <w:szCs w:val="22"/>
          <w:lang w:val="en-GB"/>
        </w:rPr>
        <w:t xml:space="preserve"> </w:t>
      </w:r>
      <w:r w:rsidRPr="00362465">
        <w:rPr>
          <w:rFonts w:asciiTheme="minorHAnsi" w:hAnsiTheme="minorHAnsi" w:cstheme="minorHAnsi"/>
          <w:szCs w:val="22"/>
          <w:lang w:val="en-GB"/>
        </w:rPr>
        <w:t>should</w:t>
      </w:r>
      <w:r w:rsidRPr="00362465">
        <w:rPr>
          <w:rFonts w:asciiTheme="minorHAnsi" w:hAnsiTheme="minorHAnsi" w:cstheme="minorHAnsi"/>
          <w:spacing w:val="-15"/>
          <w:szCs w:val="22"/>
          <w:lang w:val="en-GB"/>
        </w:rPr>
        <w:t xml:space="preserve"> </w:t>
      </w:r>
      <w:r w:rsidRPr="00362465">
        <w:rPr>
          <w:rFonts w:asciiTheme="minorHAnsi" w:hAnsiTheme="minorHAnsi" w:cstheme="minorHAnsi"/>
          <w:szCs w:val="22"/>
          <w:lang w:val="en-GB"/>
        </w:rPr>
        <w:t>make</w:t>
      </w:r>
      <w:r w:rsidRPr="00362465">
        <w:rPr>
          <w:rFonts w:asciiTheme="minorHAnsi" w:hAnsiTheme="minorHAnsi" w:cstheme="minorHAnsi"/>
          <w:spacing w:val="-14"/>
          <w:szCs w:val="22"/>
          <w:lang w:val="en-GB"/>
        </w:rPr>
        <w:t xml:space="preserve"> </w:t>
      </w:r>
      <w:r w:rsidRPr="00362465">
        <w:rPr>
          <w:rFonts w:asciiTheme="minorHAnsi" w:hAnsiTheme="minorHAnsi" w:cstheme="minorHAnsi"/>
          <w:szCs w:val="22"/>
          <w:lang w:val="en-GB"/>
        </w:rPr>
        <w:t>a</w:t>
      </w:r>
      <w:r w:rsidRPr="00362465">
        <w:rPr>
          <w:rFonts w:asciiTheme="minorHAnsi" w:hAnsiTheme="minorHAnsi" w:cstheme="minorHAnsi"/>
          <w:spacing w:val="-15"/>
          <w:szCs w:val="22"/>
          <w:lang w:val="en-GB"/>
        </w:rPr>
        <w:t xml:space="preserve"> </w:t>
      </w:r>
      <w:r w:rsidRPr="00362465">
        <w:rPr>
          <w:rFonts w:asciiTheme="minorHAnsi" w:hAnsiTheme="minorHAnsi" w:cstheme="minorHAnsi"/>
          <w:szCs w:val="22"/>
          <w:lang w:val="en-GB"/>
        </w:rPr>
        <w:t>note</w:t>
      </w:r>
      <w:r w:rsidRPr="00362465">
        <w:rPr>
          <w:rFonts w:asciiTheme="minorHAnsi" w:hAnsiTheme="minorHAnsi" w:cstheme="minorHAnsi"/>
          <w:spacing w:val="-15"/>
          <w:szCs w:val="22"/>
          <w:lang w:val="en-GB"/>
        </w:rPr>
        <w:t xml:space="preserve"> </w:t>
      </w:r>
      <w:r w:rsidRPr="00362465">
        <w:rPr>
          <w:rFonts w:asciiTheme="minorHAnsi" w:hAnsiTheme="minorHAnsi" w:cstheme="minorHAnsi"/>
          <w:szCs w:val="22"/>
          <w:lang w:val="en-GB"/>
        </w:rPr>
        <w:t>of</w:t>
      </w:r>
      <w:r w:rsidRPr="00362465">
        <w:rPr>
          <w:rFonts w:asciiTheme="minorHAnsi" w:hAnsiTheme="minorHAnsi" w:cstheme="minorHAnsi"/>
          <w:spacing w:val="-13"/>
          <w:szCs w:val="22"/>
          <w:lang w:val="en-GB"/>
        </w:rPr>
        <w:t xml:space="preserve"> </w:t>
      </w:r>
      <w:r w:rsidRPr="00362465">
        <w:rPr>
          <w:rFonts w:asciiTheme="minorHAnsi" w:hAnsiTheme="minorHAnsi" w:cstheme="minorHAnsi"/>
          <w:szCs w:val="22"/>
          <w:lang w:val="en-GB"/>
        </w:rPr>
        <w:t>those</w:t>
      </w:r>
      <w:r w:rsidRPr="00362465">
        <w:rPr>
          <w:rFonts w:asciiTheme="minorHAnsi" w:hAnsiTheme="minorHAnsi" w:cstheme="minorHAnsi"/>
          <w:spacing w:val="-15"/>
          <w:szCs w:val="22"/>
          <w:lang w:val="en-GB"/>
        </w:rPr>
        <w:t xml:space="preserve"> </w:t>
      </w:r>
      <w:r w:rsidRPr="00362465">
        <w:rPr>
          <w:rFonts w:asciiTheme="minorHAnsi" w:hAnsiTheme="minorHAnsi" w:cstheme="minorHAnsi"/>
          <w:szCs w:val="22"/>
          <w:lang w:val="en-GB"/>
        </w:rPr>
        <w:t xml:space="preserve">raised </w:t>
      </w:r>
      <w:r w:rsidRPr="00362465">
        <w:rPr>
          <w:rFonts w:asciiTheme="minorHAnsi" w:hAnsiTheme="minorHAnsi" w:cstheme="minorHAnsi"/>
          <w:spacing w:val="-57"/>
          <w:szCs w:val="22"/>
          <w:lang w:val="en-GB"/>
        </w:rPr>
        <w:t xml:space="preserve">        </w:t>
      </w:r>
      <w:r w:rsidRPr="00362465">
        <w:rPr>
          <w:rFonts w:asciiTheme="minorHAnsi" w:hAnsiTheme="minorHAnsi" w:cstheme="minorHAnsi"/>
          <w:szCs w:val="22"/>
          <w:lang w:val="en-GB"/>
        </w:rPr>
        <w:t>by the proposed project. Ethical issues should not affect your evaluation but will need</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to</w:t>
      </w:r>
      <w:r w:rsidRPr="00362465">
        <w:rPr>
          <w:rFonts w:asciiTheme="minorHAnsi" w:hAnsiTheme="minorHAnsi" w:cstheme="minorHAnsi"/>
          <w:spacing w:val="-2"/>
          <w:szCs w:val="22"/>
          <w:lang w:val="en-GB"/>
        </w:rPr>
        <w:t xml:space="preserve"> </w:t>
      </w:r>
      <w:r w:rsidRPr="00362465">
        <w:rPr>
          <w:rFonts w:asciiTheme="minorHAnsi" w:hAnsiTheme="minorHAnsi" w:cstheme="minorHAnsi"/>
          <w:szCs w:val="22"/>
          <w:lang w:val="en-GB"/>
        </w:rPr>
        <w:t>be</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addressed</w:t>
      </w:r>
      <w:r w:rsidRPr="00362465">
        <w:rPr>
          <w:rFonts w:asciiTheme="minorHAnsi" w:hAnsiTheme="minorHAnsi" w:cstheme="minorHAnsi"/>
          <w:spacing w:val="-3"/>
          <w:szCs w:val="22"/>
          <w:lang w:val="en-GB"/>
        </w:rPr>
        <w:t xml:space="preserve"> </w:t>
      </w:r>
      <w:r w:rsidRPr="00362465">
        <w:rPr>
          <w:rFonts w:asciiTheme="minorHAnsi" w:hAnsiTheme="minorHAnsi" w:cstheme="minorHAnsi"/>
          <w:szCs w:val="22"/>
          <w:lang w:val="en-GB"/>
        </w:rPr>
        <w:t>by</w:t>
      </w:r>
      <w:r w:rsidRPr="00362465">
        <w:rPr>
          <w:rFonts w:asciiTheme="minorHAnsi" w:hAnsiTheme="minorHAnsi" w:cstheme="minorHAnsi"/>
          <w:spacing w:val="-6"/>
          <w:szCs w:val="22"/>
          <w:lang w:val="en-GB"/>
        </w:rPr>
        <w:t xml:space="preserve"> </w:t>
      </w:r>
      <w:r w:rsidRPr="00362465">
        <w:rPr>
          <w:rFonts w:asciiTheme="minorHAnsi" w:hAnsiTheme="minorHAnsi" w:cstheme="minorHAnsi"/>
          <w:szCs w:val="22"/>
          <w:lang w:val="en-GB"/>
        </w:rPr>
        <w:t>the</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SMT and</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the</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appointed</w:t>
      </w:r>
      <w:r w:rsidRPr="00362465">
        <w:rPr>
          <w:rFonts w:asciiTheme="minorHAnsi" w:hAnsiTheme="minorHAnsi" w:cstheme="minorHAnsi"/>
          <w:spacing w:val="-2"/>
          <w:szCs w:val="22"/>
          <w:lang w:val="en-GB"/>
        </w:rPr>
        <w:t xml:space="preserve"> </w:t>
      </w:r>
      <w:r w:rsidRPr="00362465">
        <w:rPr>
          <w:rFonts w:asciiTheme="minorHAnsi" w:hAnsiTheme="minorHAnsi" w:cstheme="minorHAnsi"/>
          <w:szCs w:val="22"/>
          <w:lang w:val="en-GB"/>
        </w:rPr>
        <w:t>Ethics</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Board.</w:t>
      </w:r>
    </w:p>
    <w:p w14:paraId="400FB27A" w14:textId="77777777" w:rsidR="00182F85" w:rsidRPr="00362465" w:rsidRDefault="00182F85" w:rsidP="00003D8B">
      <w:pPr>
        <w:pStyle w:val="Paragraphedeliste"/>
        <w:widowControl w:val="0"/>
        <w:numPr>
          <w:ilvl w:val="3"/>
          <w:numId w:val="20"/>
        </w:numPr>
        <w:tabs>
          <w:tab w:val="left" w:pos="1037"/>
        </w:tabs>
        <w:autoSpaceDE w:val="0"/>
        <w:autoSpaceDN w:val="0"/>
        <w:spacing w:before="2" w:after="0" w:line="240" w:lineRule="auto"/>
        <w:ind w:right="336"/>
        <w:contextualSpacing w:val="0"/>
        <w:jc w:val="both"/>
        <w:rPr>
          <w:rFonts w:asciiTheme="minorHAnsi" w:hAnsiTheme="minorHAnsi" w:cstheme="minorHAnsi"/>
          <w:szCs w:val="22"/>
          <w:lang w:val="en-GB"/>
        </w:rPr>
      </w:pPr>
      <w:r w:rsidRPr="00362465">
        <w:rPr>
          <w:rFonts w:asciiTheme="minorHAnsi" w:hAnsiTheme="minorHAnsi" w:cstheme="minorHAnsi"/>
          <w:szCs w:val="22"/>
          <w:lang w:val="en-GB"/>
        </w:rPr>
        <w:t>In</w:t>
      </w:r>
      <w:r w:rsidRPr="00362465">
        <w:rPr>
          <w:rFonts w:asciiTheme="minorHAnsi" w:hAnsiTheme="minorHAnsi" w:cstheme="minorHAnsi"/>
          <w:spacing w:val="-4"/>
          <w:szCs w:val="22"/>
          <w:lang w:val="en-GB"/>
        </w:rPr>
        <w:t xml:space="preserve"> </w:t>
      </w:r>
      <w:r w:rsidRPr="00362465">
        <w:rPr>
          <w:rFonts w:asciiTheme="minorHAnsi" w:hAnsiTheme="minorHAnsi" w:cstheme="minorHAnsi"/>
          <w:szCs w:val="22"/>
          <w:lang w:val="en-GB"/>
        </w:rPr>
        <w:t>the</w:t>
      </w:r>
      <w:r w:rsidRPr="00362465">
        <w:rPr>
          <w:rFonts w:asciiTheme="minorHAnsi" w:hAnsiTheme="minorHAnsi" w:cstheme="minorHAnsi"/>
          <w:spacing w:val="-7"/>
          <w:szCs w:val="22"/>
          <w:lang w:val="en-GB"/>
        </w:rPr>
        <w:t xml:space="preserve"> </w:t>
      </w:r>
      <w:r w:rsidRPr="00362465">
        <w:rPr>
          <w:rFonts w:asciiTheme="minorHAnsi" w:hAnsiTheme="minorHAnsi" w:cstheme="minorHAnsi"/>
          <w:szCs w:val="22"/>
          <w:lang w:val="en-GB"/>
        </w:rPr>
        <w:t>case</w:t>
      </w:r>
      <w:r w:rsidRPr="00362465">
        <w:rPr>
          <w:rFonts w:asciiTheme="minorHAnsi" w:hAnsiTheme="minorHAnsi" w:cstheme="minorHAnsi"/>
          <w:spacing w:val="-7"/>
          <w:szCs w:val="22"/>
          <w:lang w:val="en-GB"/>
        </w:rPr>
        <w:t xml:space="preserve"> </w:t>
      </w:r>
      <w:r w:rsidRPr="00362465">
        <w:rPr>
          <w:rFonts w:asciiTheme="minorHAnsi" w:hAnsiTheme="minorHAnsi" w:cstheme="minorHAnsi"/>
          <w:szCs w:val="22"/>
          <w:lang w:val="en-GB"/>
        </w:rPr>
        <w:t>of</w:t>
      </w:r>
      <w:r w:rsidRPr="00362465">
        <w:rPr>
          <w:rFonts w:asciiTheme="minorHAnsi" w:hAnsiTheme="minorHAnsi" w:cstheme="minorHAnsi"/>
          <w:spacing w:val="-7"/>
          <w:szCs w:val="22"/>
          <w:lang w:val="en-GB"/>
        </w:rPr>
        <w:t xml:space="preserve"> </w:t>
      </w:r>
      <w:r w:rsidRPr="00362465">
        <w:rPr>
          <w:rFonts w:asciiTheme="minorHAnsi" w:hAnsiTheme="minorHAnsi" w:cstheme="minorHAnsi"/>
          <w:szCs w:val="22"/>
          <w:lang w:val="en-GB"/>
        </w:rPr>
        <w:t>a</w:t>
      </w:r>
      <w:r w:rsidRPr="00362465">
        <w:rPr>
          <w:rFonts w:asciiTheme="minorHAnsi" w:hAnsiTheme="minorHAnsi" w:cstheme="minorHAnsi"/>
          <w:spacing w:val="-5"/>
          <w:szCs w:val="22"/>
          <w:lang w:val="en-GB"/>
        </w:rPr>
        <w:t xml:space="preserve"> </w:t>
      </w:r>
      <w:r w:rsidRPr="00362465">
        <w:rPr>
          <w:rFonts w:asciiTheme="minorHAnsi" w:hAnsiTheme="minorHAnsi" w:cstheme="minorHAnsi"/>
          <w:szCs w:val="22"/>
          <w:lang w:val="en-GB"/>
        </w:rPr>
        <w:t>proposal</w:t>
      </w:r>
      <w:r w:rsidRPr="00362465">
        <w:rPr>
          <w:rFonts w:asciiTheme="minorHAnsi" w:hAnsiTheme="minorHAnsi" w:cstheme="minorHAnsi"/>
          <w:spacing w:val="-3"/>
          <w:szCs w:val="22"/>
          <w:lang w:val="en-GB"/>
        </w:rPr>
        <w:t xml:space="preserve"> </w:t>
      </w:r>
      <w:r w:rsidRPr="00362465">
        <w:rPr>
          <w:rFonts w:asciiTheme="minorHAnsi" w:hAnsiTheme="minorHAnsi" w:cstheme="minorHAnsi"/>
          <w:szCs w:val="22"/>
          <w:lang w:val="en-GB"/>
        </w:rPr>
        <w:t>using</w:t>
      </w:r>
      <w:r w:rsidRPr="00362465">
        <w:rPr>
          <w:rFonts w:asciiTheme="minorHAnsi" w:hAnsiTheme="minorHAnsi" w:cstheme="minorHAnsi"/>
          <w:spacing w:val="-8"/>
          <w:szCs w:val="22"/>
          <w:lang w:val="en-GB"/>
        </w:rPr>
        <w:t xml:space="preserve"> </w:t>
      </w:r>
      <w:r w:rsidRPr="00362465">
        <w:rPr>
          <w:rFonts w:asciiTheme="minorHAnsi" w:hAnsiTheme="minorHAnsi" w:cstheme="minorHAnsi"/>
          <w:szCs w:val="22"/>
          <w:lang w:val="en-GB"/>
        </w:rPr>
        <w:t>human</w:t>
      </w:r>
      <w:r w:rsidRPr="00362465">
        <w:rPr>
          <w:rFonts w:asciiTheme="minorHAnsi" w:hAnsiTheme="minorHAnsi" w:cstheme="minorHAnsi"/>
          <w:spacing w:val="-4"/>
          <w:szCs w:val="22"/>
          <w:lang w:val="en-GB"/>
        </w:rPr>
        <w:t xml:space="preserve"> </w:t>
      </w:r>
      <w:r w:rsidRPr="00362465">
        <w:rPr>
          <w:rFonts w:asciiTheme="minorHAnsi" w:hAnsiTheme="minorHAnsi" w:cstheme="minorHAnsi"/>
          <w:szCs w:val="22"/>
          <w:lang w:val="en-GB"/>
        </w:rPr>
        <w:t>embryonic</w:t>
      </w:r>
      <w:r w:rsidRPr="00362465">
        <w:rPr>
          <w:rFonts w:asciiTheme="minorHAnsi" w:hAnsiTheme="minorHAnsi" w:cstheme="minorHAnsi"/>
          <w:spacing w:val="-4"/>
          <w:szCs w:val="22"/>
          <w:lang w:val="en-GB"/>
        </w:rPr>
        <w:t xml:space="preserve"> </w:t>
      </w:r>
      <w:r w:rsidRPr="00362465">
        <w:rPr>
          <w:rFonts w:asciiTheme="minorHAnsi" w:hAnsiTheme="minorHAnsi" w:cstheme="minorHAnsi"/>
          <w:szCs w:val="22"/>
          <w:lang w:val="en-GB"/>
        </w:rPr>
        <w:t>stem</w:t>
      </w:r>
      <w:r w:rsidRPr="00362465">
        <w:rPr>
          <w:rFonts w:asciiTheme="minorHAnsi" w:hAnsiTheme="minorHAnsi" w:cstheme="minorHAnsi"/>
          <w:spacing w:val="-6"/>
          <w:szCs w:val="22"/>
          <w:lang w:val="en-GB"/>
        </w:rPr>
        <w:t xml:space="preserve"> </w:t>
      </w:r>
      <w:r w:rsidRPr="00362465">
        <w:rPr>
          <w:rFonts w:asciiTheme="minorHAnsi" w:hAnsiTheme="minorHAnsi" w:cstheme="minorHAnsi"/>
          <w:szCs w:val="22"/>
          <w:lang w:val="en-GB"/>
        </w:rPr>
        <w:t>cells</w:t>
      </w:r>
      <w:r w:rsidRPr="00362465">
        <w:rPr>
          <w:rFonts w:asciiTheme="minorHAnsi" w:hAnsiTheme="minorHAnsi" w:cstheme="minorHAnsi"/>
          <w:spacing w:val="-6"/>
          <w:szCs w:val="22"/>
          <w:lang w:val="en-GB"/>
        </w:rPr>
        <w:t xml:space="preserve"> </w:t>
      </w:r>
      <w:r w:rsidRPr="00362465">
        <w:rPr>
          <w:rFonts w:asciiTheme="minorHAnsi" w:hAnsiTheme="minorHAnsi" w:cstheme="minorHAnsi"/>
          <w:szCs w:val="22"/>
          <w:lang w:val="en-GB"/>
        </w:rPr>
        <w:t>(</w:t>
      </w:r>
      <w:proofErr w:type="spellStart"/>
      <w:r w:rsidRPr="00362465">
        <w:rPr>
          <w:rFonts w:asciiTheme="minorHAnsi" w:hAnsiTheme="minorHAnsi" w:cstheme="minorHAnsi"/>
          <w:szCs w:val="22"/>
          <w:lang w:val="en-GB"/>
        </w:rPr>
        <w:t>hESC</w:t>
      </w:r>
      <w:proofErr w:type="spellEnd"/>
      <w:r w:rsidRPr="00362465">
        <w:rPr>
          <w:rFonts w:asciiTheme="minorHAnsi" w:hAnsiTheme="minorHAnsi" w:cstheme="minorHAnsi"/>
          <w:szCs w:val="22"/>
          <w:lang w:val="en-GB"/>
        </w:rPr>
        <w:t>),</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you</w:t>
      </w:r>
      <w:r w:rsidRPr="00362465">
        <w:rPr>
          <w:rFonts w:asciiTheme="minorHAnsi" w:hAnsiTheme="minorHAnsi" w:cstheme="minorHAnsi"/>
          <w:spacing w:val="-4"/>
          <w:szCs w:val="22"/>
          <w:lang w:val="en-GB"/>
        </w:rPr>
        <w:t xml:space="preserve"> </w:t>
      </w:r>
      <w:r w:rsidRPr="00362465">
        <w:rPr>
          <w:rFonts w:asciiTheme="minorHAnsi" w:hAnsiTheme="minorHAnsi" w:cstheme="minorHAnsi"/>
          <w:b/>
          <w:szCs w:val="22"/>
          <w:lang w:val="en-GB"/>
        </w:rPr>
        <w:t>must</w:t>
      </w:r>
      <w:r w:rsidRPr="00362465">
        <w:rPr>
          <w:rFonts w:asciiTheme="minorHAnsi" w:hAnsiTheme="minorHAnsi" w:cstheme="minorHAnsi"/>
          <w:b/>
          <w:spacing w:val="-1"/>
          <w:szCs w:val="22"/>
          <w:lang w:val="en-GB"/>
        </w:rPr>
        <w:t xml:space="preserve"> </w:t>
      </w:r>
      <w:r w:rsidRPr="00362465">
        <w:rPr>
          <w:rFonts w:asciiTheme="minorHAnsi" w:hAnsiTheme="minorHAnsi" w:cstheme="minorHAnsi"/>
          <w:szCs w:val="22"/>
          <w:lang w:val="en-GB"/>
        </w:rPr>
        <w:t>mention</w:t>
      </w:r>
      <w:r w:rsidRPr="00362465">
        <w:rPr>
          <w:rFonts w:asciiTheme="minorHAnsi" w:hAnsiTheme="minorHAnsi" w:cstheme="minorHAnsi"/>
          <w:spacing w:val="-58"/>
          <w:szCs w:val="22"/>
          <w:lang w:val="en-GB"/>
        </w:rPr>
        <w:t xml:space="preserve"> </w:t>
      </w:r>
      <w:r w:rsidRPr="00362465">
        <w:rPr>
          <w:rFonts w:asciiTheme="minorHAnsi" w:hAnsiTheme="minorHAnsi" w:cstheme="minorHAnsi"/>
          <w:szCs w:val="22"/>
          <w:lang w:val="en-GB"/>
        </w:rPr>
        <w:t xml:space="preserve">if the use of </w:t>
      </w:r>
      <w:proofErr w:type="spellStart"/>
      <w:r w:rsidRPr="00362465">
        <w:rPr>
          <w:rFonts w:asciiTheme="minorHAnsi" w:hAnsiTheme="minorHAnsi" w:cstheme="minorHAnsi"/>
          <w:szCs w:val="22"/>
          <w:lang w:val="en-GB"/>
        </w:rPr>
        <w:t>hESC</w:t>
      </w:r>
      <w:proofErr w:type="spellEnd"/>
      <w:r w:rsidRPr="00362465">
        <w:rPr>
          <w:rFonts w:asciiTheme="minorHAnsi" w:hAnsiTheme="minorHAnsi" w:cstheme="minorHAnsi"/>
          <w:szCs w:val="22"/>
          <w:lang w:val="en-GB"/>
        </w:rPr>
        <w:t xml:space="preserve"> is justified and necessary for the success of the project in your</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evaluation</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report.</w:t>
      </w:r>
    </w:p>
    <w:p w14:paraId="353EB708" w14:textId="77777777" w:rsidR="00182F85" w:rsidRPr="00362465" w:rsidRDefault="00182F85" w:rsidP="00003D8B">
      <w:pPr>
        <w:pStyle w:val="Paragraphedeliste"/>
        <w:widowControl w:val="0"/>
        <w:numPr>
          <w:ilvl w:val="3"/>
          <w:numId w:val="20"/>
        </w:numPr>
        <w:tabs>
          <w:tab w:val="left" w:pos="1036"/>
          <w:tab w:val="left" w:pos="1037"/>
        </w:tabs>
        <w:autoSpaceDE w:val="0"/>
        <w:autoSpaceDN w:val="0"/>
        <w:spacing w:after="0" w:line="240" w:lineRule="auto"/>
        <w:ind w:hanging="361"/>
        <w:contextualSpacing w:val="0"/>
        <w:jc w:val="both"/>
        <w:rPr>
          <w:rFonts w:asciiTheme="minorHAnsi" w:hAnsiTheme="minorHAnsi" w:cstheme="minorHAnsi"/>
          <w:szCs w:val="22"/>
          <w:lang w:val="en-GB"/>
        </w:rPr>
      </w:pPr>
      <w:r w:rsidRPr="00362465">
        <w:rPr>
          <w:rFonts w:asciiTheme="minorHAnsi" w:hAnsiTheme="minorHAnsi" w:cstheme="minorHAnsi"/>
          <w:szCs w:val="22"/>
          <w:lang w:val="en-GB"/>
        </w:rPr>
        <w:t>Consider</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only</w:t>
      </w:r>
      <w:r w:rsidRPr="00362465">
        <w:rPr>
          <w:rFonts w:asciiTheme="minorHAnsi" w:hAnsiTheme="minorHAnsi" w:cstheme="minorHAnsi"/>
          <w:spacing w:val="-6"/>
          <w:szCs w:val="22"/>
          <w:lang w:val="en-GB"/>
        </w:rPr>
        <w:t xml:space="preserve"> </w:t>
      </w:r>
      <w:r w:rsidRPr="00362465">
        <w:rPr>
          <w:rFonts w:asciiTheme="minorHAnsi" w:hAnsiTheme="minorHAnsi" w:cstheme="minorHAnsi"/>
          <w:szCs w:val="22"/>
          <w:lang w:val="en-GB"/>
        </w:rPr>
        <w:t>the</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material</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included in</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the</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application</w:t>
      </w:r>
      <w:r w:rsidRPr="00362465">
        <w:rPr>
          <w:rFonts w:asciiTheme="minorHAnsi" w:hAnsiTheme="minorHAnsi" w:cstheme="minorHAnsi"/>
          <w:spacing w:val="-1"/>
          <w:szCs w:val="22"/>
          <w:lang w:val="en-GB"/>
        </w:rPr>
        <w:t xml:space="preserve"> </w:t>
      </w:r>
      <w:r w:rsidRPr="00362465">
        <w:rPr>
          <w:rFonts w:asciiTheme="minorHAnsi" w:hAnsiTheme="minorHAnsi" w:cstheme="minorHAnsi"/>
          <w:szCs w:val="22"/>
          <w:lang w:val="en-GB"/>
        </w:rPr>
        <w:t>and appendices.</w:t>
      </w:r>
    </w:p>
    <w:p w14:paraId="42007709" w14:textId="77777777" w:rsidR="00182F85" w:rsidRPr="00362465" w:rsidRDefault="00182F85" w:rsidP="00003D8B">
      <w:pPr>
        <w:pStyle w:val="Paragraphedeliste"/>
        <w:widowControl w:val="0"/>
        <w:numPr>
          <w:ilvl w:val="3"/>
          <w:numId w:val="20"/>
        </w:numPr>
        <w:tabs>
          <w:tab w:val="left" w:pos="1036"/>
          <w:tab w:val="left" w:pos="1037"/>
        </w:tabs>
        <w:autoSpaceDE w:val="0"/>
        <w:autoSpaceDN w:val="0"/>
        <w:spacing w:after="0" w:line="240" w:lineRule="auto"/>
        <w:ind w:hanging="361"/>
        <w:contextualSpacing w:val="0"/>
        <w:jc w:val="both"/>
        <w:rPr>
          <w:rFonts w:asciiTheme="minorHAnsi" w:hAnsiTheme="minorHAnsi" w:cstheme="minorHAnsi"/>
          <w:szCs w:val="22"/>
          <w:lang w:val="en-GB"/>
        </w:rPr>
      </w:pPr>
      <w:r w:rsidRPr="00362465">
        <w:rPr>
          <w:rFonts w:asciiTheme="minorHAnsi" w:hAnsiTheme="minorHAnsi" w:cstheme="minorHAnsi"/>
          <w:szCs w:val="22"/>
          <w:lang w:val="en-GB"/>
        </w:rPr>
        <w:t>Above</w:t>
      </w:r>
      <w:r w:rsidRPr="00362465">
        <w:rPr>
          <w:rFonts w:asciiTheme="minorHAnsi" w:hAnsiTheme="minorHAnsi" w:cstheme="minorHAnsi"/>
          <w:spacing w:val="-3"/>
          <w:szCs w:val="22"/>
          <w:lang w:val="en-GB"/>
        </w:rPr>
        <w:t xml:space="preserve"> </w:t>
      </w:r>
      <w:r w:rsidRPr="00362465">
        <w:rPr>
          <w:rFonts w:asciiTheme="minorHAnsi" w:hAnsiTheme="minorHAnsi" w:cstheme="minorHAnsi"/>
          <w:szCs w:val="22"/>
          <w:lang w:val="en-GB"/>
        </w:rPr>
        <w:t>all, avoid writing</w:t>
      </w:r>
      <w:r w:rsidRPr="00362465">
        <w:rPr>
          <w:rFonts w:asciiTheme="minorHAnsi" w:hAnsiTheme="minorHAnsi" w:cstheme="minorHAnsi"/>
          <w:spacing w:val="-2"/>
          <w:szCs w:val="22"/>
          <w:lang w:val="en-GB"/>
        </w:rPr>
        <w:t xml:space="preserve"> </w:t>
      </w:r>
      <w:r w:rsidRPr="00362465">
        <w:rPr>
          <w:rFonts w:asciiTheme="minorHAnsi" w:hAnsiTheme="minorHAnsi" w:cstheme="minorHAnsi"/>
          <w:szCs w:val="22"/>
          <w:lang w:val="en-GB"/>
        </w:rPr>
        <w:t>personal comments and insults.</w:t>
      </w:r>
    </w:p>
    <w:p w14:paraId="26E378E6" w14:textId="77777777" w:rsidR="00182F85" w:rsidRPr="00362465" w:rsidRDefault="00182F85" w:rsidP="00003D8B">
      <w:pPr>
        <w:pStyle w:val="Paragraphedeliste"/>
        <w:widowControl w:val="0"/>
        <w:numPr>
          <w:ilvl w:val="3"/>
          <w:numId w:val="20"/>
        </w:numPr>
        <w:tabs>
          <w:tab w:val="left" w:pos="1036"/>
          <w:tab w:val="left" w:pos="1037"/>
        </w:tabs>
        <w:autoSpaceDE w:val="0"/>
        <w:autoSpaceDN w:val="0"/>
        <w:spacing w:after="0" w:line="240" w:lineRule="auto"/>
        <w:ind w:hanging="361"/>
        <w:contextualSpacing w:val="0"/>
        <w:jc w:val="both"/>
        <w:rPr>
          <w:rFonts w:asciiTheme="minorHAnsi" w:hAnsiTheme="minorHAnsi" w:cstheme="minorHAnsi"/>
          <w:szCs w:val="22"/>
          <w:lang w:val="en-GB"/>
        </w:rPr>
      </w:pPr>
      <w:r w:rsidRPr="00362465">
        <w:rPr>
          <w:rFonts w:asciiTheme="minorHAnsi" w:hAnsiTheme="minorHAnsi" w:cstheme="minorHAnsi"/>
          <w:szCs w:val="22"/>
          <w:lang w:val="en-GB"/>
        </w:rPr>
        <w:t xml:space="preserve">Finally, avoid statements such as </w:t>
      </w:r>
      <w:r w:rsidRPr="00362465">
        <w:rPr>
          <w:rFonts w:asciiTheme="minorHAnsi" w:hAnsiTheme="minorHAnsi" w:cstheme="minorHAnsi"/>
          <w:i/>
          <w:iCs/>
          <w:szCs w:val="22"/>
          <w:lang w:val="en-GB"/>
        </w:rPr>
        <w:t>not described, absent, etc…</w:t>
      </w:r>
      <w:r w:rsidRPr="00362465">
        <w:rPr>
          <w:rFonts w:asciiTheme="minorHAnsi" w:hAnsiTheme="minorHAnsi" w:cstheme="minorHAnsi"/>
          <w:szCs w:val="22"/>
          <w:lang w:val="en-GB"/>
        </w:rPr>
        <w:t>, which are potential grounds for redress, it is better to write “</w:t>
      </w:r>
      <w:r w:rsidRPr="00362465">
        <w:rPr>
          <w:rFonts w:asciiTheme="minorHAnsi" w:hAnsiTheme="minorHAnsi" w:cstheme="minorHAnsi"/>
          <w:i/>
          <w:iCs/>
          <w:szCs w:val="22"/>
          <w:lang w:val="en-GB"/>
        </w:rPr>
        <w:t>not fully, not clearly, insufficiently, …”.</w:t>
      </w:r>
    </w:p>
    <w:p w14:paraId="633A4EB1" w14:textId="77777777" w:rsidR="00182F85" w:rsidRPr="00074E2D" w:rsidRDefault="00182F85" w:rsidP="00003D8B">
      <w:pPr>
        <w:spacing w:after="0" w:line="240" w:lineRule="auto"/>
        <w:ind w:left="278" w:firstLine="0"/>
        <w:jc w:val="both"/>
        <w:rPr>
          <w:rFonts w:asciiTheme="minorHAnsi" w:eastAsiaTheme="minorEastAsia" w:hAnsiTheme="minorHAnsi" w:cstheme="minorBidi"/>
          <w:szCs w:val="22"/>
          <w:lang w:val="en-GB"/>
        </w:rPr>
      </w:pPr>
    </w:p>
    <w:sectPr w:rsidR="00182F85" w:rsidRPr="00074E2D" w:rsidSect="00D065A1">
      <w:pgSz w:w="11899" w:h="16841"/>
      <w:pgMar w:top="1482" w:right="1078" w:bottom="1438" w:left="108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FE2C" w14:textId="77777777" w:rsidR="00E04A4B" w:rsidRDefault="00E04A4B">
      <w:pPr>
        <w:spacing w:after="0" w:line="240" w:lineRule="auto"/>
      </w:pPr>
      <w:r>
        <w:separator/>
      </w:r>
    </w:p>
  </w:endnote>
  <w:endnote w:type="continuationSeparator" w:id="0">
    <w:p w14:paraId="63EFD36A" w14:textId="77777777" w:rsidR="00E04A4B" w:rsidRDefault="00E0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3" w:usb1="00000000" w:usb2="00000000" w:usb3="00000000" w:csb0="00000001" w:csb1="00000000"/>
  </w:font>
  <w:font w:name="Meta-LightLF">
    <w:altName w:val="Calibri"/>
    <w:charset w:val="00"/>
    <w:family w:val="auto"/>
    <w:pitch w:val="variable"/>
    <w:sig w:usb0="800000AF" w:usb1="4000004A"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9E55" w14:textId="77777777" w:rsidR="00B04103" w:rsidRDefault="008F3920">
    <w:pPr>
      <w:tabs>
        <w:tab w:val="right" w:pos="9741"/>
      </w:tabs>
      <w:spacing w:after="0" w:line="259" w:lineRule="auto"/>
      <w:ind w:left="0" w:firstLine="0"/>
    </w:pPr>
    <w:proofErr w:type="spellStart"/>
    <w:r>
      <w:t>January</w:t>
    </w:r>
    <w:proofErr w:type="spellEnd"/>
    <w:r>
      <w:t xml:space="preserve"> 2023 - v.2 </w:t>
    </w:r>
    <w:r>
      <w:tab/>
    </w:r>
    <w:r>
      <w:fldChar w:fldCharType="begin"/>
    </w:r>
    <w:r>
      <w:instrText xml:space="preserve"> PAGE   \* MERGEFORMAT </w:instrText>
    </w:r>
    <w:r>
      <w:fldChar w:fldCharType="separate"/>
    </w:r>
    <w:r>
      <w:t>2</w:t>
    </w:r>
    <w:r>
      <w:fldChar w:fldCharType="end"/>
    </w:r>
    <w:r>
      <w:t>/</w:t>
    </w:r>
    <w:fldSimple w:instr="NUMPAGES   \* MERGEFORMAT">
      <w:r w:rsidR="00B04103">
        <w:t>22</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4FD0" w14:textId="1A56DAAA" w:rsidR="00B04103" w:rsidRDefault="00074E2D">
    <w:pPr>
      <w:tabs>
        <w:tab w:val="right" w:pos="9741"/>
      </w:tabs>
      <w:spacing w:after="0" w:line="259" w:lineRule="auto"/>
      <w:ind w:left="0" w:firstLine="0"/>
    </w:pPr>
    <w:r>
      <w:t xml:space="preserve">Guide for </w:t>
    </w:r>
    <w:proofErr w:type="spellStart"/>
    <w:r>
      <w:t>Evaluators</w:t>
    </w:r>
    <w:proofErr w:type="spellEnd"/>
    <w:r w:rsidR="00ED3BC2">
      <w:t>:</w:t>
    </w:r>
    <w:r>
      <w:t xml:space="preserve"> </w:t>
    </w:r>
    <w:proofErr w:type="spellStart"/>
    <w:r w:rsidR="00F020E1">
      <w:t>February</w:t>
    </w:r>
    <w:proofErr w:type="spellEnd"/>
    <w:r w:rsidR="00F020E1">
      <w:t xml:space="preserve"> 10 </w:t>
    </w:r>
    <w:proofErr w:type="gramStart"/>
    <w:r w:rsidR="00F020E1">
      <w:t xml:space="preserve">2026 </w:t>
    </w:r>
    <w:r w:rsidR="00B120FA">
      <w:t xml:space="preserve"> V.1</w:t>
    </w:r>
    <w:proofErr w:type="gramEnd"/>
    <w:r w:rsidR="00B120FA">
      <w:t xml:space="preserve"> </w:t>
    </w:r>
    <w:r w:rsidR="00B120FA">
      <w:tab/>
    </w:r>
    <w:r w:rsidR="00B120FA">
      <w:fldChar w:fldCharType="begin"/>
    </w:r>
    <w:r w:rsidR="00B120FA">
      <w:instrText xml:space="preserve"> PAGE   \* MERGEFORMAT </w:instrText>
    </w:r>
    <w:r w:rsidR="00B120FA">
      <w:fldChar w:fldCharType="separate"/>
    </w:r>
    <w:r w:rsidR="00B120FA">
      <w:t>2</w:t>
    </w:r>
    <w:r w:rsidR="00B120FA">
      <w:fldChar w:fldCharType="end"/>
    </w:r>
    <w:r w:rsidR="00B120FA">
      <w:t>/</w:t>
    </w:r>
    <w:fldSimple w:instr="NUMPAGES   \* MERGEFORMAT">
      <w:r w:rsidR="00B04103">
        <w:t>22</w:t>
      </w:r>
    </w:fldSimple>
    <w:r w:rsidR="00B120F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8BBB" w14:textId="77777777" w:rsidR="00B04103" w:rsidRDefault="00B0410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8FD6" w14:textId="77777777" w:rsidR="00E04A4B" w:rsidRDefault="00E04A4B">
      <w:pPr>
        <w:spacing w:after="0" w:line="259" w:lineRule="auto"/>
        <w:ind w:left="0" w:firstLine="0"/>
      </w:pPr>
      <w:r>
        <w:separator/>
      </w:r>
    </w:p>
  </w:footnote>
  <w:footnote w:type="continuationSeparator" w:id="0">
    <w:p w14:paraId="0E0FF656" w14:textId="77777777" w:rsidR="00E04A4B" w:rsidRDefault="00E04A4B">
      <w:pPr>
        <w:spacing w:after="0" w:line="259"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ADB2" w14:textId="77777777" w:rsidR="00B04103" w:rsidRDefault="008F3920">
    <w:pPr>
      <w:spacing w:after="0" w:line="259" w:lineRule="auto"/>
      <w:ind w:left="0" w:right="-63" w:firstLine="0"/>
      <w:jc w:val="right"/>
    </w:pPr>
    <w:r>
      <w:rPr>
        <w:noProof/>
      </w:rPr>
      <w:drawing>
        <wp:anchor distT="0" distB="0" distL="114300" distR="114300" simplePos="0" relativeHeight="251656192" behindDoc="0" locked="0" layoutInCell="1" allowOverlap="0" wp14:anchorId="6E1567CE" wp14:editId="463C355C">
          <wp:simplePos x="0" y="0"/>
          <wp:positionH relativeFrom="page">
            <wp:posOffset>685800</wp:posOffset>
          </wp:positionH>
          <wp:positionV relativeFrom="page">
            <wp:posOffset>449580</wp:posOffset>
          </wp:positionV>
          <wp:extent cx="6184900" cy="995680"/>
          <wp:effectExtent l="0" t="0" r="0" b="0"/>
          <wp:wrapSquare wrapText="bothSides"/>
          <wp:docPr id="2088039640"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6184900" cy="995680"/>
                  </a:xfrm>
                  <a:prstGeom prst="rect">
                    <a:avLst/>
                  </a:prstGeom>
                </pic:spPr>
              </pic:pic>
            </a:graphicData>
          </a:graphic>
        </wp:anchor>
      </w:drawing>
    </w:r>
    <w:r>
      <w:rPr>
        <w:rFonts w:ascii="Cambria" w:eastAsia="Cambria" w:hAnsi="Cambria" w:cs="Cambria"/>
        <w:sz w:val="24"/>
      </w:rPr>
      <w:t xml:space="preserve"> </w:t>
    </w:r>
  </w:p>
  <w:p w14:paraId="493B7A7A" w14:textId="77777777" w:rsidR="00B04103" w:rsidRDefault="008F3920">
    <w:pPr>
      <w:spacing w:after="0" w:line="259" w:lineRule="auto"/>
      <w:ind w:left="0" w:firstLine="0"/>
    </w:pPr>
    <w:r>
      <w:rPr>
        <w:rFonts w:ascii="Cambria" w:eastAsia="Cambria" w:hAnsi="Cambria" w:cs="Cambria"/>
        <w:sz w:val="24"/>
      </w:rPr>
      <w:t xml:space="preserve"> </w:t>
    </w:r>
  </w:p>
  <w:p w14:paraId="09D67B0E" w14:textId="77777777" w:rsidR="00B04103" w:rsidRDefault="008F3920">
    <w:pPr>
      <w:spacing w:after="0" w:line="259" w:lineRule="auto"/>
      <w:ind w:left="0" w:firstLine="0"/>
    </w:pPr>
    <w:r>
      <w:rPr>
        <w:rFonts w:ascii="Cambria" w:eastAsia="Cambria" w:hAnsi="Cambria" w:cs="Cambri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1401" w14:textId="65727890" w:rsidR="00B04103" w:rsidRDefault="00B04103">
    <w:pPr>
      <w:spacing w:after="0" w:line="259" w:lineRule="auto"/>
      <w:ind w:left="0" w:right="-63" w:firstLine="0"/>
      <w:jc w:val="right"/>
    </w:pPr>
  </w:p>
  <w:p w14:paraId="6B555B0E" w14:textId="77777777" w:rsidR="00B04103" w:rsidRDefault="008F3920">
    <w:pPr>
      <w:spacing w:after="0" w:line="259" w:lineRule="auto"/>
      <w:ind w:left="0" w:firstLine="0"/>
    </w:pPr>
    <w:r>
      <w:rPr>
        <w:rFonts w:ascii="Cambria" w:eastAsia="Cambria" w:hAnsi="Cambria" w:cs="Cambria"/>
        <w:sz w:val="24"/>
      </w:rPr>
      <w:t xml:space="preserve"> </w:t>
    </w:r>
  </w:p>
  <w:p w14:paraId="4493091E" w14:textId="77777777" w:rsidR="00B04103" w:rsidRDefault="008F3920">
    <w:pPr>
      <w:spacing w:after="0" w:line="259" w:lineRule="auto"/>
      <w:ind w:left="0" w:firstLine="0"/>
    </w:pPr>
    <w:r>
      <w:rPr>
        <w:rFonts w:ascii="Cambria" w:eastAsia="Cambria" w:hAnsi="Cambria" w:cs="Cambria"/>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5229" w14:textId="0BDFB372" w:rsidR="00074E2D" w:rsidRDefault="00282A8C">
    <w:pPr>
      <w:pStyle w:val="En-tte"/>
      <w:jc w:val="right"/>
    </w:pPr>
    <w:r w:rsidRPr="00311993">
      <w:rPr>
        <w:noProof/>
      </w:rPr>
      <w:drawing>
        <wp:anchor distT="0" distB="0" distL="114300" distR="114300" simplePos="0" relativeHeight="251658240" behindDoc="1" locked="0" layoutInCell="1" allowOverlap="1" wp14:anchorId="19626E16" wp14:editId="6408521A">
          <wp:simplePos x="0" y="0"/>
          <wp:positionH relativeFrom="margin">
            <wp:posOffset>3035935</wp:posOffset>
          </wp:positionH>
          <wp:positionV relativeFrom="paragraph">
            <wp:posOffset>-183515</wp:posOffset>
          </wp:positionV>
          <wp:extent cx="3721100" cy="1133475"/>
          <wp:effectExtent l="0" t="0" r="0" b="9525"/>
          <wp:wrapTight wrapText="bothSides">
            <wp:wrapPolygon edited="0">
              <wp:start x="0" y="0"/>
              <wp:lineTo x="0" y="21418"/>
              <wp:lineTo x="21453" y="21418"/>
              <wp:lineTo x="21453" y="0"/>
              <wp:lineTo x="0" y="0"/>
            </wp:wrapPolygon>
          </wp:wrapTight>
          <wp:docPr id="1206770481"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23605" name="Picture 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21100" cy="1133475"/>
                  </a:xfrm>
                  <a:prstGeom prst="rect">
                    <a:avLst/>
                  </a:prstGeom>
                </pic:spPr>
              </pic:pic>
            </a:graphicData>
          </a:graphic>
          <wp14:sizeRelH relativeFrom="margin">
            <wp14:pctWidth>0</wp14:pctWidth>
          </wp14:sizeRelH>
          <wp14:sizeRelV relativeFrom="margin">
            <wp14:pctHeight>0</wp14:pctHeight>
          </wp14:sizeRelV>
        </wp:anchor>
      </w:drawing>
    </w:r>
    <w:r w:rsidRPr="00311993">
      <w:rPr>
        <w:noProof/>
      </w:rPr>
      <w:drawing>
        <wp:anchor distT="0" distB="0" distL="114300" distR="114300" simplePos="0" relativeHeight="251660288" behindDoc="0" locked="0" layoutInCell="1" allowOverlap="1" wp14:anchorId="7DE1B042" wp14:editId="0664CC90">
          <wp:simplePos x="0" y="0"/>
          <wp:positionH relativeFrom="column">
            <wp:posOffset>-297180</wp:posOffset>
          </wp:positionH>
          <wp:positionV relativeFrom="paragraph">
            <wp:posOffset>-183515</wp:posOffset>
          </wp:positionV>
          <wp:extent cx="2124075" cy="986155"/>
          <wp:effectExtent l="0" t="0" r="9525" b="4445"/>
          <wp:wrapSquare wrapText="bothSides"/>
          <wp:docPr id="1001620250" name="Picture 661006011"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06011" name="Picture 661006011" descr="Une image contenant Police, texte, Graphiqu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2124075" cy="986155"/>
                  </a:xfrm>
                  <a:prstGeom prst="rect">
                    <a:avLst/>
                  </a:prstGeom>
                </pic:spPr>
              </pic:pic>
            </a:graphicData>
          </a:graphic>
          <wp14:sizeRelH relativeFrom="margin">
            <wp14:pctWidth>0</wp14:pctWidth>
          </wp14:sizeRelH>
          <wp14:sizeRelV relativeFrom="margin">
            <wp14:pctHeight>0</wp14:pctHeight>
          </wp14:sizeRelV>
        </wp:anchor>
      </w:drawing>
    </w:r>
  </w:p>
  <w:p w14:paraId="1C0E1A20" w14:textId="77777777" w:rsidR="00B04103" w:rsidRDefault="00B0410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200"/>
    <w:multiLevelType w:val="multilevel"/>
    <w:tmpl w:val="2000001F"/>
    <w:lvl w:ilvl="0">
      <w:start w:val="1"/>
      <w:numFmt w:val="decimal"/>
      <w:lvlText w:val="%1."/>
      <w:lvlJc w:val="left"/>
      <w:pPr>
        <w:ind w:left="360" w:hanging="360"/>
      </w:pPr>
      <w:rPr>
        <w:rFonts w:hint="default"/>
        <w:b/>
        <w:bCs/>
        <w:i w:val="0"/>
        <w:strike w:val="0"/>
        <w:dstrike w:val="0"/>
        <w:color w:val="156082" w:themeColor="accent1"/>
        <w:sz w:val="32"/>
        <w:szCs w:val="32"/>
        <w:u w:val="none" w:color="000000"/>
        <w:bdr w:val="none" w:sz="0" w:space="0" w:color="auto"/>
        <w:shd w:val="clear" w:color="auto" w:fill="auto"/>
        <w:vertAlign w:val="baseline"/>
      </w:rPr>
    </w:lvl>
    <w:lvl w:ilvl="1">
      <w:start w:val="1"/>
      <w:numFmt w:val="decimal"/>
      <w:lvlText w:val="%1.%2."/>
      <w:lvlJc w:val="left"/>
      <w:pPr>
        <w:ind w:left="792" w:hanging="432"/>
      </w:pPr>
      <w:rPr>
        <w:b/>
        <w:bCs/>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224" w:hanging="504"/>
      </w:pPr>
      <w:rPr>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1.%2.%3.%4."/>
      <w:lvlJc w:val="left"/>
      <w:pPr>
        <w:ind w:left="1728" w:hanging="648"/>
      </w:pPr>
      <w:rPr>
        <w:b/>
        <w:bCs/>
        <w:i w:val="0"/>
        <w:strike w:val="0"/>
        <w:dstrike w:val="0"/>
        <w:color w:val="000000"/>
        <w:sz w:val="26"/>
        <w:szCs w:val="26"/>
        <w:u w:val="none" w:color="000000"/>
        <w:bdr w:val="none" w:sz="0" w:space="0" w:color="auto"/>
        <w:shd w:val="clear" w:color="auto" w:fill="auto"/>
        <w:vertAlign w:val="baseline"/>
      </w:rPr>
    </w:lvl>
    <w:lvl w:ilvl="4">
      <w:start w:val="1"/>
      <w:numFmt w:val="decimal"/>
      <w:lvlText w:val="%1.%2.%3.%4.%5."/>
      <w:lvlJc w:val="left"/>
      <w:pPr>
        <w:ind w:left="2232" w:hanging="792"/>
      </w:pPr>
      <w:rPr>
        <w:b/>
        <w:bCs/>
        <w:i w:val="0"/>
        <w:strike w:val="0"/>
        <w:dstrike w:val="0"/>
        <w:color w:val="000000"/>
        <w:sz w:val="26"/>
        <w:szCs w:val="26"/>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6"/>
        <w:szCs w:val="26"/>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6"/>
        <w:szCs w:val="26"/>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5C57AD0"/>
    <w:multiLevelType w:val="hybridMultilevel"/>
    <w:tmpl w:val="7B7269C4"/>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2" w15:restartNumberingAfterBreak="0">
    <w:nsid w:val="0B3B1B1E"/>
    <w:multiLevelType w:val="hybridMultilevel"/>
    <w:tmpl w:val="570A7DE6"/>
    <w:lvl w:ilvl="0" w:tplc="75F0F150">
      <w:start w:val="1"/>
      <w:numFmt w:val="bullet"/>
      <w:lvlText w:val=""/>
      <w:lvlJc w:val="left"/>
      <w:pPr>
        <w:ind w:left="36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B991812"/>
    <w:multiLevelType w:val="hybridMultilevel"/>
    <w:tmpl w:val="226840E4"/>
    <w:lvl w:ilvl="0" w:tplc="DC821CCA">
      <w:start w:val="1"/>
      <w:numFmt w:val="bullet"/>
      <w:lvlText w:val=""/>
      <w:lvlJc w:val="left"/>
      <w:pPr>
        <w:ind w:left="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8130003" w:tentative="1">
      <w:start w:val="1"/>
      <w:numFmt w:val="bullet"/>
      <w:lvlText w:val="o"/>
      <w:lvlJc w:val="left"/>
      <w:pPr>
        <w:ind w:left="1090" w:hanging="360"/>
      </w:pPr>
      <w:rPr>
        <w:rFonts w:ascii="Courier New" w:hAnsi="Courier New" w:cs="Courier New" w:hint="default"/>
      </w:rPr>
    </w:lvl>
    <w:lvl w:ilvl="2" w:tplc="08130005" w:tentative="1">
      <w:start w:val="1"/>
      <w:numFmt w:val="bullet"/>
      <w:lvlText w:val=""/>
      <w:lvlJc w:val="left"/>
      <w:pPr>
        <w:ind w:left="1810" w:hanging="360"/>
      </w:pPr>
      <w:rPr>
        <w:rFonts w:ascii="Wingdings" w:hAnsi="Wingdings" w:hint="default"/>
      </w:rPr>
    </w:lvl>
    <w:lvl w:ilvl="3" w:tplc="08130001" w:tentative="1">
      <w:start w:val="1"/>
      <w:numFmt w:val="bullet"/>
      <w:lvlText w:val=""/>
      <w:lvlJc w:val="left"/>
      <w:pPr>
        <w:ind w:left="2530" w:hanging="360"/>
      </w:pPr>
      <w:rPr>
        <w:rFonts w:ascii="Symbol" w:hAnsi="Symbol" w:hint="default"/>
      </w:rPr>
    </w:lvl>
    <w:lvl w:ilvl="4" w:tplc="08130003" w:tentative="1">
      <w:start w:val="1"/>
      <w:numFmt w:val="bullet"/>
      <w:lvlText w:val="o"/>
      <w:lvlJc w:val="left"/>
      <w:pPr>
        <w:ind w:left="3250" w:hanging="360"/>
      </w:pPr>
      <w:rPr>
        <w:rFonts w:ascii="Courier New" w:hAnsi="Courier New" w:cs="Courier New" w:hint="default"/>
      </w:rPr>
    </w:lvl>
    <w:lvl w:ilvl="5" w:tplc="08130005" w:tentative="1">
      <w:start w:val="1"/>
      <w:numFmt w:val="bullet"/>
      <w:lvlText w:val=""/>
      <w:lvlJc w:val="left"/>
      <w:pPr>
        <w:ind w:left="3970" w:hanging="360"/>
      </w:pPr>
      <w:rPr>
        <w:rFonts w:ascii="Wingdings" w:hAnsi="Wingdings" w:hint="default"/>
      </w:rPr>
    </w:lvl>
    <w:lvl w:ilvl="6" w:tplc="08130001" w:tentative="1">
      <w:start w:val="1"/>
      <w:numFmt w:val="bullet"/>
      <w:lvlText w:val=""/>
      <w:lvlJc w:val="left"/>
      <w:pPr>
        <w:ind w:left="4690" w:hanging="360"/>
      </w:pPr>
      <w:rPr>
        <w:rFonts w:ascii="Symbol" w:hAnsi="Symbol" w:hint="default"/>
      </w:rPr>
    </w:lvl>
    <w:lvl w:ilvl="7" w:tplc="08130003" w:tentative="1">
      <w:start w:val="1"/>
      <w:numFmt w:val="bullet"/>
      <w:lvlText w:val="o"/>
      <w:lvlJc w:val="left"/>
      <w:pPr>
        <w:ind w:left="5410" w:hanging="360"/>
      </w:pPr>
      <w:rPr>
        <w:rFonts w:ascii="Courier New" w:hAnsi="Courier New" w:cs="Courier New" w:hint="default"/>
      </w:rPr>
    </w:lvl>
    <w:lvl w:ilvl="8" w:tplc="08130005" w:tentative="1">
      <w:start w:val="1"/>
      <w:numFmt w:val="bullet"/>
      <w:lvlText w:val=""/>
      <w:lvlJc w:val="left"/>
      <w:pPr>
        <w:ind w:left="6130" w:hanging="360"/>
      </w:pPr>
      <w:rPr>
        <w:rFonts w:ascii="Wingdings" w:hAnsi="Wingdings" w:hint="default"/>
      </w:rPr>
    </w:lvl>
  </w:abstractNum>
  <w:abstractNum w:abstractNumId="4" w15:restartNumberingAfterBreak="0">
    <w:nsid w:val="0CEC648B"/>
    <w:multiLevelType w:val="hybridMultilevel"/>
    <w:tmpl w:val="F9CA62FC"/>
    <w:lvl w:ilvl="0" w:tplc="DC821CC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02ADF06">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0FCFE4E">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F7CD262">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E9E84EC">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6BAE2BE">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61453AA">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6A816E0">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C728900">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F63DDE"/>
    <w:multiLevelType w:val="hybridMultilevel"/>
    <w:tmpl w:val="9676C5B6"/>
    <w:lvl w:ilvl="0" w:tplc="714844FE">
      <w:start w:val="1"/>
      <w:numFmt w:val="bullet"/>
      <w:lvlText w:val=""/>
      <w:lvlJc w:val="left"/>
      <w:pPr>
        <w:ind w:left="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BF03476">
      <w:start w:val="1"/>
      <w:numFmt w:val="bullet"/>
      <w:lvlText w:val="o"/>
      <w:lvlJc w:val="left"/>
      <w:pPr>
        <w:ind w:left="8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076FE86">
      <w:start w:val="1"/>
      <w:numFmt w:val="bullet"/>
      <w:lvlText w:val="▪"/>
      <w:lvlJc w:val="left"/>
      <w:pPr>
        <w:ind w:left="15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3FCA27E">
      <w:start w:val="1"/>
      <w:numFmt w:val="bullet"/>
      <w:lvlText w:val="•"/>
      <w:lvlJc w:val="left"/>
      <w:pPr>
        <w:ind w:left="22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73A93FC">
      <w:start w:val="1"/>
      <w:numFmt w:val="bullet"/>
      <w:lvlText w:val="o"/>
      <w:lvlJc w:val="left"/>
      <w:pPr>
        <w:ind w:left="29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6DCF77C">
      <w:start w:val="1"/>
      <w:numFmt w:val="bullet"/>
      <w:lvlText w:val="▪"/>
      <w:lvlJc w:val="left"/>
      <w:pPr>
        <w:ind w:left="37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B284F04">
      <w:start w:val="1"/>
      <w:numFmt w:val="bullet"/>
      <w:lvlText w:val="•"/>
      <w:lvlJc w:val="left"/>
      <w:pPr>
        <w:ind w:left="4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CD46AF2">
      <w:start w:val="1"/>
      <w:numFmt w:val="bullet"/>
      <w:lvlText w:val="o"/>
      <w:lvlJc w:val="left"/>
      <w:pPr>
        <w:ind w:left="5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3F66F62">
      <w:start w:val="1"/>
      <w:numFmt w:val="bullet"/>
      <w:lvlText w:val="▪"/>
      <w:lvlJc w:val="left"/>
      <w:pPr>
        <w:ind w:left="5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31700B"/>
    <w:multiLevelType w:val="hybridMultilevel"/>
    <w:tmpl w:val="3844DF9A"/>
    <w:lvl w:ilvl="0" w:tplc="A508C5CE">
      <w:start w:val="1"/>
      <w:numFmt w:val="bullet"/>
      <w:lvlText w:val=""/>
      <w:lvlJc w:val="left"/>
      <w:pPr>
        <w:ind w:left="720" w:hanging="360"/>
      </w:pPr>
      <w:rPr>
        <w:rFonts w:ascii="Symbol" w:hAnsi="Symbol"/>
      </w:rPr>
    </w:lvl>
    <w:lvl w:ilvl="1" w:tplc="FE7A2B0C">
      <w:start w:val="1"/>
      <w:numFmt w:val="bullet"/>
      <w:lvlText w:val=""/>
      <w:lvlJc w:val="left"/>
      <w:pPr>
        <w:ind w:left="720" w:hanging="360"/>
      </w:pPr>
      <w:rPr>
        <w:rFonts w:ascii="Symbol" w:hAnsi="Symbol"/>
      </w:rPr>
    </w:lvl>
    <w:lvl w:ilvl="2" w:tplc="B2AABDB6">
      <w:start w:val="1"/>
      <w:numFmt w:val="bullet"/>
      <w:lvlText w:val=""/>
      <w:lvlJc w:val="left"/>
      <w:pPr>
        <w:ind w:left="720" w:hanging="360"/>
      </w:pPr>
      <w:rPr>
        <w:rFonts w:ascii="Symbol" w:hAnsi="Symbol"/>
      </w:rPr>
    </w:lvl>
    <w:lvl w:ilvl="3" w:tplc="700274BE">
      <w:start w:val="1"/>
      <w:numFmt w:val="bullet"/>
      <w:lvlText w:val=""/>
      <w:lvlJc w:val="left"/>
      <w:pPr>
        <w:ind w:left="720" w:hanging="360"/>
      </w:pPr>
      <w:rPr>
        <w:rFonts w:ascii="Symbol" w:hAnsi="Symbol"/>
      </w:rPr>
    </w:lvl>
    <w:lvl w:ilvl="4" w:tplc="2D687066">
      <w:start w:val="1"/>
      <w:numFmt w:val="bullet"/>
      <w:lvlText w:val=""/>
      <w:lvlJc w:val="left"/>
      <w:pPr>
        <w:ind w:left="720" w:hanging="360"/>
      </w:pPr>
      <w:rPr>
        <w:rFonts w:ascii="Symbol" w:hAnsi="Symbol"/>
      </w:rPr>
    </w:lvl>
    <w:lvl w:ilvl="5" w:tplc="80A47E28">
      <w:start w:val="1"/>
      <w:numFmt w:val="bullet"/>
      <w:lvlText w:val=""/>
      <w:lvlJc w:val="left"/>
      <w:pPr>
        <w:ind w:left="720" w:hanging="360"/>
      </w:pPr>
      <w:rPr>
        <w:rFonts w:ascii="Symbol" w:hAnsi="Symbol"/>
      </w:rPr>
    </w:lvl>
    <w:lvl w:ilvl="6" w:tplc="3818679E">
      <w:start w:val="1"/>
      <w:numFmt w:val="bullet"/>
      <w:lvlText w:val=""/>
      <w:lvlJc w:val="left"/>
      <w:pPr>
        <w:ind w:left="720" w:hanging="360"/>
      </w:pPr>
      <w:rPr>
        <w:rFonts w:ascii="Symbol" w:hAnsi="Symbol"/>
      </w:rPr>
    </w:lvl>
    <w:lvl w:ilvl="7" w:tplc="9B3604D2">
      <w:start w:val="1"/>
      <w:numFmt w:val="bullet"/>
      <w:lvlText w:val=""/>
      <w:lvlJc w:val="left"/>
      <w:pPr>
        <w:ind w:left="720" w:hanging="360"/>
      </w:pPr>
      <w:rPr>
        <w:rFonts w:ascii="Symbol" w:hAnsi="Symbol"/>
      </w:rPr>
    </w:lvl>
    <w:lvl w:ilvl="8" w:tplc="59DA8AE2">
      <w:start w:val="1"/>
      <w:numFmt w:val="bullet"/>
      <w:lvlText w:val=""/>
      <w:lvlJc w:val="left"/>
      <w:pPr>
        <w:ind w:left="720" w:hanging="360"/>
      </w:pPr>
      <w:rPr>
        <w:rFonts w:ascii="Symbol" w:hAnsi="Symbol"/>
      </w:rPr>
    </w:lvl>
  </w:abstractNum>
  <w:abstractNum w:abstractNumId="7" w15:restartNumberingAfterBreak="0">
    <w:nsid w:val="11E526FF"/>
    <w:multiLevelType w:val="hybridMultilevel"/>
    <w:tmpl w:val="5E100A42"/>
    <w:lvl w:ilvl="0" w:tplc="C7A49230">
      <w:start w:val="1"/>
      <w:numFmt w:val="bullet"/>
      <w:lvlText w:val="-"/>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9C0AD68">
      <w:start w:val="1"/>
      <w:numFmt w:val="bullet"/>
      <w:lvlText w:val="o"/>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31C3900">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49A3AEC">
      <w:start w:val="1"/>
      <w:numFmt w:val="bullet"/>
      <w:lvlText w:val="•"/>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1DC2074">
      <w:start w:val="1"/>
      <w:numFmt w:val="bullet"/>
      <w:lvlText w:val="o"/>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5566B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622FE62">
      <w:start w:val="1"/>
      <w:numFmt w:val="bullet"/>
      <w:lvlText w:val="•"/>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340BF0C">
      <w:start w:val="1"/>
      <w:numFmt w:val="bullet"/>
      <w:lvlText w:val="o"/>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DD86994">
      <w:start w:val="1"/>
      <w:numFmt w:val="bullet"/>
      <w:lvlText w:val="▪"/>
      <w:lvlJc w:val="left"/>
      <w:pPr>
        <w:ind w:left="72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56B6669"/>
    <w:multiLevelType w:val="hybridMultilevel"/>
    <w:tmpl w:val="3712407A"/>
    <w:lvl w:ilvl="0" w:tplc="DAEE91B6">
      <w:start w:val="1"/>
      <w:numFmt w:val="bullet"/>
      <w:lvlText w:val=""/>
      <w:lvlJc w:val="left"/>
      <w:pPr>
        <w:ind w:left="438"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9033F16"/>
    <w:multiLevelType w:val="hybridMultilevel"/>
    <w:tmpl w:val="C0FC1FDC"/>
    <w:lvl w:ilvl="0" w:tplc="7C0695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94B9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7E51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86AC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2027F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7E6E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2E42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309F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E627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E2B1252"/>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D01511"/>
    <w:multiLevelType w:val="hybridMultilevel"/>
    <w:tmpl w:val="E5B265CC"/>
    <w:lvl w:ilvl="0" w:tplc="DD84B2E6">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4ECFA1C">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3D65FEA">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620B0DC">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9D05E6E">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BDE03B0">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1E803A6">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4121A42">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CBA99FE">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46533B"/>
    <w:multiLevelType w:val="multilevel"/>
    <w:tmpl w:val="8FA40850"/>
    <w:lvl w:ilvl="0">
      <w:start w:val="1"/>
      <w:numFmt w:val="decimal"/>
      <w:lvlText w:val="%1."/>
      <w:lvlJc w:val="left"/>
      <w:pPr>
        <w:ind w:left="0"/>
      </w:pPr>
      <w:rPr>
        <w:rFonts w:ascii="Aptos" w:hAnsi="Aptos" w:hint="default"/>
        <w:b/>
        <w:bCs/>
        <w:i w:val="0"/>
        <w:strike w:val="0"/>
        <w:dstrike w:val="0"/>
        <w:color w:val="156082" w:themeColor="accent1"/>
        <w:sz w:val="32"/>
        <w:szCs w:val="32"/>
        <w:u w:val="none" w:color="000000"/>
        <w:bdr w:val="none" w:sz="0" w:space="0" w:color="auto"/>
        <w:shd w:val="clear" w:color="auto" w:fill="auto"/>
        <w:vertAlign w:val="baseline"/>
      </w:rPr>
    </w:lvl>
    <w:lvl w:ilvl="1">
      <w:start w:val="1"/>
      <w:numFmt w:val="decimal"/>
      <w:lvlText w:val="%2."/>
      <w:lvlJc w:val="left"/>
      <w:pPr>
        <w:ind w:left="360" w:hanging="360"/>
      </w:pPr>
      <w:rPr>
        <w:rFonts w:ascii="Aptos" w:hAnsi="Aptos" w:hint="default"/>
        <w:color w:val="156082" w:themeColor="accent1"/>
      </w:rPr>
    </w:lvl>
    <w:lvl w:ilvl="2">
      <w:start w:val="1"/>
      <w:numFmt w:val="lowerRoman"/>
      <w:lvlText w:val="%3"/>
      <w:lvlJc w:val="left"/>
      <w:pPr>
        <w:ind w:left="1080"/>
      </w:pPr>
      <w:rPr>
        <w:rFonts w:ascii="Rockwell" w:eastAsia="Rockwell" w:hAnsi="Rockwell" w:cs="Rockwell"/>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Rockwell" w:eastAsia="Rockwell" w:hAnsi="Rockwell" w:cs="Rockwell"/>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Rockwell" w:eastAsia="Rockwell" w:hAnsi="Rockwell" w:cs="Rockwell"/>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Rockwell" w:eastAsia="Rockwell" w:hAnsi="Rockwell" w:cs="Rockwell"/>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Rockwell" w:eastAsia="Rockwell" w:hAnsi="Rockwell" w:cs="Rockwell"/>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Rockwell" w:eastAsia="Rockwell" w:hAnsi="Rockwell" w:cs="Rockwell"/>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Rockwell" w:eastAsia="Rockwell" w:hAnsi="Rockwell" w:cs="Rockwell"/>
        <w:b/>
        <w:bCs/>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4E75ED2"/>
    <w:multiLevelType w:val="hybridMultilevel"/>
    <w:tmpl w:val="E5441D06"/>
    <w:lvl w:ilvl="0" w:tplc="D0D4E80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868B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9C06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EA04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EA0BB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50930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3248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3A38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BC49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5DC2D93"/>
    <w:multiLevelType w:val="hybridMultilevel"/>
    <w:tmpl w:val="13FCFC26"/>
    <w:lvl w:ilvl="0" w:tplc="F770120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AD4FF28">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26CAAB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0F6F68E">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85C77CC">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37A272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8503EC4">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27EE4E6">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6E48D6E">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6210265"/>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862B58"/>
    <w:multiLevelType w:val="hybridMultilevel"/>
    <w:tmpl w:val="1DF81276"/>
    <w:lvl w:ilvl="0" w:tplc="75F0F15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7BC83A4">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1EE3184">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E6EA92A">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8507504">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D6CA346">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5947E64">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6C80B64">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DAAAEC2">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CE4537C"/>
    <w:multiLevelType w:val="hybridMultilevel"/>
    <w:tmpl w:val="2CD8D01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313D6EA8"/>
    <w:multiLevelType w:val="hybridMultilevel"/>
    <w:tmpl w:val="9092CB8E"/>
    <w:lvl w:ilvl="0" w:tplc="AF04BE78">
      <w:start w:val="1"/>
      <w:numFmt w:val="bullet"/>
      <w:lvlText w:val=""/>
      <w:lvlJc w:val="left"/>
      <w:pPr>
        <w:ind w:left="720" w:hanging="360"/>
      </w:pPr>
      <w:rPr>
        <w:rFonts w:ascii="Symbol" w:hAnsi="Symbol" w:hint="default"/>
      </w:rPr>
    </w:lvl>
    <w:lvl w:ilvl="1" w:tplc="7758EB90">
      <w:start w:val="1"/>
      <w:numFmt w:val="bullet"/>
      <w:lvlText w:val="o"/>
      <w:lvlJc w:val="left"/>
      <w:pPr>
        <w:ind w:left="1440" w:hanging="360"/>
      </w:pPr>
      <w:rPr>
        <w:rFonts w:ascii="Courier New" w:hAnsi="Courier New" w:hint="default"/>
      </w:rPr>
    </w:lvl>
    <w:lvl w:ilvl="2" w:tplc="9CBA36EE">
      <w:start w:val="1"/>
      <w:numFmt w:val="bullet"/>
      <w:lvlText w:val=""/>
      <w:lvlJc w:val="left"/>
      <w:pPr>
        <w:ind w:left="2160" w:hanging="360"/>
      </w:pPr>
      <w:rPr>
        <w:rFonts w:ascii="Wingdings" w:hAnsi="Wingdings" w:hint="default"/>
      </w:rPr>
    </w:lvl>
    <w:lvl w:ilvl="3" w:tplc="94620290">
      <w:start w:val="1"/>
      <w:numFmt w:val="bullet"/>
      <w:lvlText w:val=""/>
      <w:lvlJc w:val="left"/>
      <w:pPr>
        <w:ind w:left="2880" w:hanging="360"/>
      </w:pPr>
      <w:rPr>
        <w:rFonts w:ascii="Symbol" w:hAnsi="Symbol" w:hint="default"/>
      </w:rPr>
    </w:lvl>
    <w:lvl w:ilvl="4" w:tplc="870440DC">
      <w:start w:val="1"/>
      <w:numFmt w:val="bullet"/>
      <w:lvlText w:val="o"/>
      <w:lvlJc w:val="left"/>
      <w:pPr>
        <w:ind w:left="3600" w:hanging="360"/>
      </w:pPr>
      <w:rPr>
        <w:rFonts w:ascii="Courier New" w:hAnsi="Courier New" w:hint="default"/>
      </w:rPr>
    </w:lvl>
    <w:lvl w:ilvl="5" w:tplc="8F02C312">
      <w:start w:val="1"/>
      <w:numFmt w:val="bullet"/>
      <w:lvlText w:val=""/>
      <w:lvlJc w:val="left"/>
      <w:pPr>
        <w:ind w:left="4320" w:hanging="360"/>
      </w:pPr>
      <w:rPr>
        <w:rFonts w:ascii="Wingdings" w:hAnsi="Wingdings" w:hint="default"/>
      </w:rPr>
    </w:lvl>
    <w:lvl w:ilvl="6" w:tplc="1D76A48E">
      <w:start w:val="1"/>
      <w:numFmt w:val="bullet"/>
      <w:lvlText w:val=""/>
      <w:lvlJc w:val="left"/>
      <w:pPr>
        <w:ind w:left="5040" w:hanging="360"/>
      </w:pPr>
      <w:rPr>
        <w:rFonts w:ascii="Symbol" w:hAnsi="Symbol" w:hint="default"/>
      </w:rPr>
    </w:lvl>
    <w:lvl w:ilvl="7" w:tplc="6A746404">
      <w:start w:val="1"/>
      <w:numFmt w:val="bullet"/>
      <w:lvlText w:val="o"/>
      <w:lvlJc w:val="left"/>
      <w:pPr>
        <w:ind w:left="5760" w:hanging="360"/>
      </w:pPr>
      <w:rPr>
        <w:rFonts w:ascii="Courier New" w:hAnsi="Courier New" w:hint="default"/>
      </w:rPr>
    </w:lvl>
    <w:lvl w:ilvl="8" w:tplc="7F30B8C6">
      <w:start w:val="1"/>
      <w:numFmt w:val="bullet"/>
      <w:lvlText w:val=""/>
      <w:lvlJc w:val="left"/>
      <w:pPr>
        <w:ind w:left="6480" w:hanging="360"/>
      </w:pPr>
      <w:rPr>
        <w:rFonts w:ascii="Wingdings" w:hAnsi="Wingdings" w:hint="default"/>
      </w:rPr>
    </w:lvl>
  </w:abstractNum>
  <w:abstractNum w:abstractNumId="19" w15:restartNumberingAfterBreak="0">
    <w:nsid w:val="331566D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7A0B41"/>
    <w:multiLevelType w:val="hybridMultilevel"/>
    <w:tmpl w:val="BA3ACA36"/>
    <w:lvl w:ilvl="0" w:tplc="24D090D8">
      <w:start w:val="1"/>
      <w:numFmt w:val="bullet"/>
      <w:lvlText w:val="-"/>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3DCFF28">
      <w:start w:val="1"/>
      <w:numFmt w:val="bullet"/>
      <w:lvlText w:val="o"/>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326359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20CCB60">
      <w:start w:val="1"/>
      <w:numFmt w:val="bullet"/>
      <w:lvlText w:val="•"/>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42EB7F2">
      <w:start w:val="1"/>
      <w:numFmt w:val="bullet"/>
      <w:lvlText w:val="o"/>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F008AA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C0E73EE">
      <w:start w:val="1"/>
      <w:numFmt w:val="bullet"/>
      <w:lvlText w:val="•"/>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4081406">
      <w:start w:val="1"/>
      <w:numFmt w:val="bullet"/>
      <w:lvlText w:val="o"/>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CA4FD40">
      <w:start w:val="1"/>
      <w:numFmt w:val="bullet"/>
      <w:lvlText w:val="▪"/>
      <w:lvlJc w:val="left"/>
      <w:pPr>
        <w:ind w:left="72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7F91877"/>
    <w:multiLevelType w:val="hybridMultilevel"/>
    <w:tmpl w:val="68725C20"/>
    <w:lvl w:ilvl="0" w:tplc="897A8D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52F89C">
      <w:start w:val="1"/>
      <w:numFmt w:val="bullet"/>
      <w:lvlText w:val="o"/>
      <w:lvlJc w:val="left"/>
      <w:pPr>
        <w:ind w:left="1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1483BE">
      <w:start w:val="1"/>
      <w:numFmt w:val="bullet"/>
      <w:lvlText w:val="▪"/>
      <w:lvlJc w:val="left"/>
      <w:pPr>
        <w:ind w:left="2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8AA818">
      <w:start w:val="1"/>
      <w:numFmt w:val="bullet"/>
      <w:lvlText w:val="•"/>
      <w:lvlJc w:val="left"/>
      <w:pPr>
        <w:ind w:left="2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685C20">
      <w:start w:val="1"/>
      <w:numFmt w:val="bullet"/>
      <w:lvlText w:val="o"/>
      <w:lvlJc w:val="left"/>
      <w:pPr>
        <w:ind w:left="3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BE10B8">
      <w:start w:val="1"/>
      <w:numFmt w:val="bullet"/>
      <w:lvlText w:val="▪"/>
      <w:lvlJc w:val="left"/>
      <w:pPr>
        <w:ind w:left="4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64AAD8">
      <w:start w:val="1"/>
      <w:numFmt w:val="bullet"/>
      <w:lvlText w:val="•"/>
      <w:lvlJc w:val="left"/>
      <w:pPr>
        <w:ind w:left="5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F2456E">
      <w:start w:val="1"/>
      <w:numFmt w:val="bullet"/>
      <w:lvlText w:val="o"/>
      <w:lvlJc w:val="left"/>
      <w:pPr>
        <w:ind w:left="5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0E6DEE">
      <w:start w:val="1"/>
      <w:numFmt w:val="bullet"/>
      <w:lvlText w:val="▪"/>
      <w:lvlJc w:val="left"/>
      <w:pPr>
        <w:ind w:left="6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A854BA1"/>
    <w:multiLevelType w:val="hybridMultilevel"/>
    <w:tmpl w:val="6DC45C64"/>
    <w:lvl w:ilvl="0" w:tplc="2000000D">
      <w:start w:val="1"/>
      <w:numFmt w:val="bullet"/>
      <w:lvlText w:val=""/>
      <w:lvlJc w:val="left"/>
      <w:pPr>
        <w:ind w:left="888" w:hanging="360"/>
      </w:pPr>
      <w:rPr>
        <w:rFonts w:ascii="Wingdings" w:hAnsi="Wingdings" w:hint="default"/>
      </w:rPr>
    </w:lvl>
    <w:lvl w:ilvl="1" w:tplc="08130003" w:tentative="1">
      <w:start w:val="1"/>
      <w:numFmt w:val="bullet"/>
      <w:lvlText w:val="o"/>
      <w:lvlJc w:val="left"/>
      <w:pPr>
        <w:ind w:left="1608" w:hanging="360"/>
      </w:pPr>
      <w:rPr>
        <w:rFonts w:ascii="Courier New" w:hAnsi="Courier New" w:cs="Courier New" w:hint="default"/>
      </w:rPr>
    </w:lvl>
    <w:lvl w:ilvl="2" w:tplc="08130005" w:tentative="1">
      <w:start w:val="1"/>
      <w:numFmt w:val="bullet"/>
      <w:lvlText w:val=""/>
      <w:lvlJc w:val="left"/>
      <w:pPr>
        <w:ind w:left="2328" w:hanging="360"/>
      </w:pPr>
      <w:rPr>
        <w:rFonts w:ascii="Wingdings" w:hAnsi="Wingdings" w:hint="default"/>
      </w:rPr>
    </w:lvl>
    <w:lvl w:ilvl="3" w:tplc="08130001" w:tentative="1">
      <w:start w:val="1"/>
      <w:numFmt w:val="bullet"/>
      <w:lvlText w:val=""/>
      <w:lvlJc w:val="left"/>
      <w:pPr>
        <w:ind w:left="3048" w:hanging="360"/>
      </w:pPr>
      <w:rPr>
        <w:rFonts w:ascii="Symbol" w:hAnsi="Symbol" w:hint="default"/>
      </w:rPr>
    </w:lvl>
    <w:lvl w:ilvl="4" w:tplc="08130003" w:tentative="1">
      <w:start w:val="1"/>
      <w:numFmt w:val="bullet"/>
      <w:lvlText w:val="o"/>
      <w:lvlJc w:val="left"/>
      <w:pPr>
        <w:ind w:left="3768" w:hanging="360"/>
      </w:pPr>
      <w:rPr>
        <w:rFonts w:ascii="Courier New" w:hAnsi="Courier New" w:cs="Courier New" w:hint="default"/>
      </w:rPr>
    </w:lvl>
    <w:lvl w:ilvl="5" w:tplc="08130005" w:tentative="1">
      <w:start w:val="1"/>
      <w:numFmt w:val="bullet"/>
      <w:lvlText w:val=""/>
      <w:lvlJc w:val="left"/>
      <w:pPr>
        <w:ind w:left="4488" w:hanging="360"/>
      </w:pPr>
      <w:rPr>
        <w:rFonts w:ascii="Wingdings" w:hAnsi="Wingdings" w:hint="default"/>
      </w:rPr>
    </w:lvl>
    <w:lvl w:ilvl="6" w:tplc="08130001" w:tentative="1">
      <w:start w:val="1"/>
      <w:numFmt w:val="bullet"/>
      <w:lvlText w:val=""/>
      <w:lvlJc w:val="left"/>
      <w:pPr>
        <w:ind w:left="5208" w:hanging="360"/>
      </w:pPr>
      <w:rPr>
        <w:rFonts w:ascii="Symbol" w:hAnsi="Symbol" w:hint="default"/>
      </w:rPr>
    </w:lvl>
    <w:lvl w:ilvl="7" w:tplc="08130003" w:tentative="1">
      <w:start w:val="1"/>
      <w:numFmt w:val="bullet"/>
      <w:lvlText w:val="o"/>
      <w:lvlJc w:val="left"/>
      <w:pPr>
        <w:ind w:left="5928" w:hanging="360"/>
      </w:pPr>
      <w:rPr>
        <w:rFonts w:ascii="Courier New" w:hAnsi="Courier New" w:cs="Courier New" w:hint="default"/>
      </w:rPr>
    </w:lvl>
    <w:lvl w:ilvl="8" w:tplc="08130005" w:tentative="1">
      <w:start w:val="1"/>
      <w:numFmt w:val="bullet"/>
      <w:lvlText w:val=""/>
      <w:lvlJc w:val="left"/>
      <w:pPr>
        <w:ind w:left="6648" w:hanging="360"/>
      </w:pPr>
      <w:rPr>
        <w:rFonts w:ascii="Wingdings" w:hAnsi="Wingdings" w:hint="default"/>
      </w:rPr>
    </w:lvl>
  </w:abstractNum>
  <w:abstractNum w:abstractNumId="23" w15:restartNumberingAfterBreak="0">
    <w:nsid w:val="3B863708"/>
    <w:multiLevelType w:val="hybridMultilevel"/>
    <w:tmpl w:val="C4742A82"/>
    <w:lvl w:ilvl="0" w:tplc="4BD23B14">
      <w:start w:val="1"/>
      <w:numFmt w:val="bullet"/>
      <w:lvlText w:val=""/>
      <w:lvlJc w:val="left"/>
      <w:pPr>
        <w:ind w:left="1080" w:hanging="360"/>
      </w:pPr>
      <w:rPr>
        <w:rFonts w:ascii="Symbol" w:hAnsi="Symbol"/>
      </w:rPr>
    </w:lvl>
    <w:lvl w:ilvl="1" w:tplc="C26090D0">
      <w:start w:val="1"/>
      <w:numFmt w:val="bullet"/>
      <w:lvlText w:val=""/>
      <w:lvlJc w:val="left"/>
      <w:pPr>
        <w:ind w:left="1080" w:hanging="360"/>
      </w:pPr>
      <w:rPr>
        <w:rFonts w:ascii="Symbol" w:hAnsi="Symbol"/>
      </w:rPr>
    </w:lvl>
    <w:lvl w:ilvl="2" w:tplc="F3907322">
      <w:start w:val="1"/>
      <w:numFmt w:val="bullet"/>
      <w:lvlText w:val=""/>
      <w:lvlJc w:val="left"/>
      <w:pPr>
        <w:ind w:left="1080" w:hanging="360"/>
      </w:pPr>
      <w:rPr>
        <w:rFonts w:ascii="Symbol" w:hAnsi="Symbol"/>
      </w:rPr>
    </w:lvl>
    <w:lvl w:ilvl="3" w:tplc="63A2A25C">
      <w:start w:val="1"/>
      <w:numFmt w:val="bullet"/>
      <w:lvlText w:val=""/>
      <w:lvlJc w:val="left"/>
      <w:pPr>
        <w:ind w:left="1080" w:hanging="360"/>
      </w:pPr>
      <w:rPr>
        <w:rFonts w:ascii="Symbol" w:hAnsi="Symbol"/>
      </w:rPr>
    </w:lvl>
    <w:lvl w:ilvl="4" w:tplc="4F2E2840">
      <w:start w:val="1"/>
      <w:numFmt w:val="bullet"/>
      <w:lvlText w:val=""/>
      <w:lvlJc w:val="left"/>
      <w:pPr>
        <w:ind w:left="1080" w:hanging="360"/>
      </w:pPr>
      <w:rPr>
        <w:rFonts w:ascii="Symbol" w:hAnsi="Symbol"/>
      </w:rPr>
    </w:lvl>
    <w:lvl w:ilvl="5" w:tplc="95B4BD4C">
      <w:start w:val="1"/>
      <w:numFmt w:val="bullet"/>
      <w:lvlText w:val=""/>
      <w:lvlJc w:val="left"/>
      <w:pPr>
        <w:ind w:left="1080" w:hanging="360"/>
      </w:pPr>
      <w:rPr>
        <w:rFonts w:ascii="Symbol" w:hAnsi="Symbol"/>
      </w:rPr>
    </w:lvl>
    <w:lvl w:ilvl="6" w:tplc="C0A86D60">
      <w:start w:val="1"/>
      <w:numFmt w:val="bullet"/>
      <w:lvlText w:val=""/>
      <w:lvlJc w:val="left"/>
      <w:pPr>
        <w:ind w:left="1080" w:hanging="360"/>
      </w:pPr>
      <w:rPr>
        <w:rFonts w:ascii="Symbol" w:hAnsi="Symbol"/>
      </w:rPr>
    </w:lvl>
    <w:lvl w:ilvl="7" w:tplc="9F143D6A">
      <w:start w:val="1"/>
      <w:numFmt w:val="bullet"/>
      <w:lvlText w:val=""/>
      <w:lvlJc w:val="left"/>
      <w:pPr>
        <w:ind w:left="1080" w:hanging="360"/>
      </w:pPr>
      <w:rPr>
        <w:rFonts w:ascii="Symbol" w:hAnsi="Symbol"/>
      </w:rPr>
    </w:lvl>
    <w:lvl w:ilvl="8" w:tplc="6AA6E2AA">
      <w:start w:val="1"/>
      <w:numFmt w:val="bullet"/>
      <w:lvlText w:val=""/>
      <w:lvlJc w:val="left"/>
      <w:pPr>
        <w:ind w:left="1080" w:hanging="360"/>
      </w:pPr>
      <w:rPr>
        <w:rFonts w:ascii="Symbol" w:hAnsi="Symbol"/>
      </w:rPr>
    </w:lvl>
  </w:abstractNum>
  <w:abstractNum w:abstractNumId="24" w15:restartNumberingAfterBreak="0">
    <w:nsid w:val="41760796"/>
    <w:multiLevelType w:val="hybridMultilevel"/>
    <w:tmpl w:val="88E43BE6"/>
    <w:lvl w:ilvl="0" w:tplc="DAEE91B6">
      <w:start w:val="1"/>
      <w:numFmt w:val="bullet"/>
      <w:lvlText w:val=""/>
      <w:lvlJc w:val="left"/>
      <w:pPr>
        <w:ind w:left="438"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8130003" w:tentative="1">
      <w:start w:val="1"/>
      <w:numFmt w:val="bullet"/>
      <w:lvlText w:val="o"/>
      <w:lvlJc w:val="left"/>
      <w:pPr>
        <w:ind w:left="1158" w:hanging="360"/>
      </w:pPr>
      <w:rPr>
        <w:rFonts w:ascii="Courier New" w:hAnsi="Courier New" w:cs="Courier New" w:hint="default"/>
      </w:rPr>
    </w:lvl>
    <w:lvl w:ilvl="2" w:tplc="08130005" w:tentative="1">
      <w:start w:val="1"/>
      <w:numFmt w:val="bullet"/>
      <w:lvlText w:val=""/>
      <w:lvlJc w:val="left"/>
      <w:pPr>
        <w:ind w:left="1878" w:hanging="360"/>
      </w:pPr>
      <w:rPr>
        <w:rFonts w:ascii="Wingdings" w:hAnsi="Wingdings" w:hint="default"/>
      </w:rPr>
    </w:lvl>
    <w:lvl w:ilvl="3" w:tplc="08130001" w:tentative="1">
      <w:start w:val="1"/>
      <w:numFmt w:val="bullet"/>
      <w:lvlText w:val=""/>
      <w:lvlJc w:val="left"/>
      <w:pPr>
        <w:ind w:left="2598" w:hanging="360"/>
      </w:pPr>
      <w:rPr>
        <w:rFonts w:ascii="Symbol" w:hAnsi="Symbol" w:hint="default"/>
      </w:rPr>
    </w:lvl>
    <w:lvl w:ilvl="4" w:tplc="08130003" w:tentative="1">
      <w:start w:val="1"/>
      <w:numFmt w:val="bullet"/>
      <w:lvlText w:val="o"/>
      <w:lvlJc w:val="left"/>
      <w:pPr>
        <w:ind w:left="3318" w:hanging="360"/>
      </w:pPr>
      <w:rPr>
        <w:rFonts w:ascii="Courier New" w:hAnsi="Courier New" w:cs="Courier New" w:hint="default"/>
      </w:rPr>
    </w:lvl>
    <w:lvl w:ilvl="5" w:tplc="08130005" w:tentative="1">
      <w:start w:val="1"/>
      <w:numFmt w:val="bullet"/>
      <w:lvlText w:val=""/>
      <w:lvlJc w:val="left"/>
      <w:pPr>
        <w:ind w:left="4038" w:hanging="360"/>
      </w:pPr>
      <w:rPr>
        <w:rFonts w:ascii="Wingdings" w:hAnsi="Wingdings" w:hint="default"/>
      </w:rPr>
    </w:lvl>
    <w:lvl w:ilvl="6" w:tplc="08130001" w:tentative="1">
      <w:start w:val="1"/>
      <w:numFmt w:val="bullet"/>
      <w:lvlText w:val=""/>
      <w:lvlJc w:val="left"/>
      <w:pPr>
        <w:ind w:left="4758" w:hanging="360"/>
      </w:pPr>
      <w:rPr>
        <w:rFonts w:ascii="Symbol" w:hAnsi="Symbol" w:hint="default"/>
      </w:rPr>
    </w:lvl>
    <w:lvl w:ilvl="7" w:tplc="08130003" w:tentative="1">
      <w:start w:val="1"/>
      <w:numFmt w:val="bullet"/>
      <w:lvlText w:val="o"/>
      <w:lvlJc w:val="left"/>
      <w:pPr>
        <w:ind w:left="5478" w:hanging="360"/>
      </w:pPr>
      <w:rPr>
        <w:rFonts w:ascii="Courier New" w:hAnsi="Courier New" w:cs="Courier New" w:hint="default"/>
      </w:rPr>
    </w:lvl>
    <w:lvl w:ilvl="8" w:tplc="08130005" w:tentative="1">
      <w:start w:val="1"/>
      <w:numFmt w:val="bullet"/>
      <w:lvlText w:val=""/>
      <w:lvlJc w:val="left"/>
      <w:pPr>
        <w:ind w:left="6198" w:hanging="360"/>
      </w:pPr>
      <w:rPr>
        <w:rFonts w:ascii="Wingdings" w:hAnsi="Wingdings" w:hint="default"/>
      </w:rPr>
    </w:lvl>
  </w:abstractNum>
  <w:abstractNum w:abstractNumId="25" w15:restartNumberingAfterBreak="0">
    <w:nsid w:val="43BE1F02"/>
    <w:multiLevelType w:val="multilevel"/>
    <w:tmpl w:val="7D383F0C"/>
    <w:lvl w:ilvl="0">
      <w:start w:val="1"/>
      <w:numFmt w:val="decimal"/>
      <w:lvlText w:val="%1."/>
      <w:lvlJc w:val="left"/>
      <w:pPr>
        <w:ind w:left="720" w:hanging="360"/>
      </w:pPr>
      <w:rPr>
        <w:rFonts w:ascii="Meta-LightLF" w:hAnsi="Meta-LightLF" w:hint="default"/>
        <w:color w:val="auto"/>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5120C98"/>
    <w:multiLevelType w:val="hybridMultilevel"/>
    <w:tmpl w:val="C3F4E758"/>
    <w:lvl w:ilvl="0" w:tplc="B1A4908A">
      <w:start w:val="1"/>
      <w:numFmt w:val="decimal"/>
      <w:lvlText w:val="%1"/>
      <w:lvlJc w:val="left"/>
      <w:pPr>
        <w:ind w:left="8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1B4243E">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CDA98E4">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90AECCC">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860020C">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CF44970">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EB23682">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DEE7E0E">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16E9352">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7A556A2"/>
    <w:multiLevelType w:val="hybridMultilevel"/>
    <w:tmpl w:val="845C3B7C"/>
    <w:lvl w:ilvl="0" w:tplc="6ADE5C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B05D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E0CF5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C450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D815F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428E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0E42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00DB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E4DE6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84C437F"/>
    <w:multiLevelType w:val="hybridMultilevel"/>
    <w:tmpl w:val="282CAE5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9" w15:restartNumberingAfterBreak="0">
    <w:nsid w:val="4AFF5951"/>
    <w:multiLevelType w:val="hybridMultilevel"/>
    <w:tmpl w:val="7710141E"/>
    <w:lvl w:ilvl="0" w:tplc="2E028062">
      <w:start w:val="1"/>
      <w:numFmt w:val="bullet"/>
      <w:lvlText w:val=""/>
      <w:lvlJc w:val="left"/>
      <w:pPr>
        <w:ind w:left="638" w:hanging="360"/>
      </w:pPr>
      <w:rPr>
        <w:rFonts w:ascii="Webdings" w:hAnsi="Webdings" w:hint="default"/>
      </w:rPr>
    </w:lvl>
    <w:lvl w:ilvl="1" w:tplc="08130003" w:tentative="1">
      <w:start w:val="1"/>
      <w:numFmt w:val="bullet"/>
      <w:lvlText w:val="o"/>
      <w:lvlJc w:val="left"/>
      <w:pPr>
        <w:ind w:left="799" w:hanging="360"/>
      </w:pPr>
      <w:rPr>
        <w:rFonts w:ascii="Courier New" w:hAnsi="Courier New" w:cs="Courier New" w:hint="default"/>
      </w:rPr>
    </w:lvl>
    <w:lvl w:ilvl="2" w:tplc="08130005" w:tentative="1">
      <w:start w:val="1"/>
      <w:numFmt w:val="bullet"/>
      <w:lvlText w:val=""/>
      <w:lvlJc w:val="left"/>
      <w:pPr>
        <w:ind w:left="1519" w:hanging="360"/>
      </w:pPr>
      <w:rPr>
        <w:rFonts w:ascii="Wingdings" w:hAnsi="Wingdings" w:hint="default"/>
      </w:rPr>
    </w:lvl>
    <w:lvl w:ilvl="3" w:tplc="08130001" w:tentative="1">
      <w:start w:val="1"/>
      <w:numFmt w:val="bullet"/>
      <w:lvlText w:val=""/>
      <w:lvlJc w:val="left"/>
      <w:pPr>
        <w:ind w:left="2239" w:hanging="360"/>
      </w:pPr>
      <w:rPr>
        <w:rFonts w:ascii="Symbol" w:hAnsi="Symbol" w:hint="default"/>
      </w:rPr>
    </w:lvl>
    <w:lvl w:ilvl="4" w:tplc="08130003" w:tentative="1">
      <w:start w:val="1"/>
      <w:numFmt w:val="bullet"/>
      <w:lvlText w:val="o"/>
      <w:lvlJc w:val="left"/>
      <w:pPr>
        <w:ind w:left="2959" w:hanging="360"/>
      </w:pPr>
      <w:rPr>
        <w:rFonts w:ascii="Courier New" w:hAnsi="Courier New" w:cs="Courier New" w:hint="default"/>
      </w:rPr>
    </w:lvl>
    <w:lvl w:ilvl="5" w:tplc="08130005" w:tentative="1">
      <w:start w:val="1"/>
      <w:numFmt w:val="bullet"/>
      <w:lvlText w:val=""/>
      <w:lvlJc w:val="left"/>
      <w:pPr>
        <w:ind w:left="3679" w:hanging="360"/>
      </w:pPr>
      <w:rPr>
        <w:rFonts w:ascii="Wingdings" w:hAnsi="Wingdings" w:hint="default"/>
      </w:rPr>
    </w:lvl>
    <w:lvl w:ilvl="6" w:tplc="08130001" w:tentative="1">
      <w:start w:val="1"/>
      <w:numFmt w:val="bullet"/>
      <w:lvlText w:val=""/>
      <w:lvlJc w:val="left"/>
      <w:pPr>
        <w:ind w:left="4399" w:hanging="360"/>
      </w:pPr>
      <w:rPr>
        <w:rFonts w:ascii="Symbol" w:hAnsi="Symbol" w:hint="default"/>
      </w:rPr>
    </w:lvl>
    <w:lvl w:ilvl="7" w:tplc="08130003" w:tentative="1">
      <w:start w:val="1"/>
      <w:numFmt w:val="bullet"/>
      <w:lvlText w:val="o"/>
      <w:lvlJc w:val="left"/>
      <w:pPr>
        <w:ind w:left="5119" w:hanging="360"/>
      </w:pPr>
      <w:rPr>
        <w:rFonts w:ascii="Courier New" w:hAnsi="Courier New" w:cs="Courier New" w:hint="default"/>
      </w:rPr>
    </w:lvl>
    <w:lvl w:ilvl="8" w:tplc="08130005" w:tentative="1">
      <w:start w:val="1"/>
      <w:numFmt w:val="bullet"/>
      <w:lvlText w:val=""/>
      <w:lvlJc w:val="left"/>
      <w:pPr>
        <w:ind w:left="5839" w:hanging="360"/>
      </w:pPr>
      <w:rPr>
        <w:rFonts w:ascii="Wingdings" w:hAnsi="Wingdings" w:hint="default"/>
      </w:rPr>
    </w:lvl>
  </w:abstractNum>
  <w:abstractNum w:abstractNumId="30" w15:restartNumberingAfterBreak="0">
    <w:nsid w:val="4BD03291"/>
    <w:multiLevelType w:val="hybridMultilevel"/>
    <w:tmpl w:val="565A3624"/>
    <w:lvl w:ilvl="0" w:tplc="5A526646">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8C801BA">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332B33A">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E368D2E">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9F6D994">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F649256">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E0AFBC6">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CDE91D6">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0C6E706">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CFF09C0"/>
    <w:multiLevelType w:val="hybridMultilevel"/>
    <w:tmpl w:val="897AB064"/>
    <w:lvl w:ilvl="0" w:tplc="A148CFD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C28CFCC">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26C2FEA">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EB49BA2">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1161A2A">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98AE884">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CFE6AC0">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4D4BE42">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1645C5A">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FA07133"/>
    <w:multiLevelType w:val="hybridMultilevel"/>
    <w:tmpl w:val="F3D2758A"/>
    <w:lvl w:ilvl="0" w:tplc="DAEE91B6">
      <w:start w:val="1"/>
      <w:numFmt w:val="bullet"/>
      <w:lvlText w:val=""/>
      <w:lvlJc w:val="left"/>
      <w:pPr>
        <w:ind w:left="424"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8130003" w:tentative="1">
      <w:start w:val="1"/>
      <w:numFmt w:val="bullet"/>
      <w:lvlText w:val="o"/>
      <w:lvlJc w:val="left"/>
      <w:pPr>
        <w:ind w:left="1426" w:hanging="360"/>
      </w:pPr>
      <w:rPr>
        <w:rFonts w:ascii="Courier New" w:hAnsi="Courier New" w:cs="Courier New" w:hint="default"/>
      </w:rPr>
    </w:lvl>
    <w:lvl w:ilvl="2" w:tplc="08130005" w:tentative="1">
      <w:start w:val="1"/>
      <w:numFmt w:val="bullet"/>
      <w:lvlText w:val=""/>
      <w:lvlJc w:val="left"/>
      <w:pPr>
        <w:ind w:left="2146" w:hanging="360"/>
      </w:pPr>
      <w:rPr>
        <w:rFonts w:ascii="Wingdings" w:hAnsi="Wingdings" w:hint="default"/>
      </w:rPr>
    </w:lvl>
    <w:lvl w:ilvl="3" w:tplc="08130001" w:tentative="1">
      <w:start w:val="1"/>
      <w:numFmt w:val="bullet"/>
      <w:lvlText w:val=""/>
      <w:lvlJc w:val="left"/>
      <w:pPr>
        <w:ind w:left="2866" w:hanging="360"/>
      </w:pPr>
      <w:rPr>
        <w:rFonts w:ascii="Symbol" w:hAnsi="Symbol" w:hint="default"/>
      </w:rPr>
    </w:lvl>
    <w:lvl w:ilvl="4" w:tplc="08130003" w:tentative="1">
      <w:start w:val="1"/>
      <w:numFmt w:val="bullet"/>
      <w:lvlText w:val="o"/>
      <w:lvlJc w:val="left"/>
      <w:pPr>
        <w:ind w:left="3586" w:hanging="360"/>
      </w:pPr>
      <w:rPr>
        <w:rFonts w:ascii="Courier New" w:hAnsi="Courier New" w:cs="Courier New" w:hint="default"/>
      </w:rPr>
    </w:lvl>
    <w:lvl w:ilvl="5" w:tplc="08130005" w:tentative="1">
      <w:start w:val="1"/>
      <w:numFmt w:val="bullet"/>
      <w:lvlText w:val=""/>
      <w:lvlJc w:val="left"/>
      <w:pPr>
        <w:ind w:left="4306" w:hanging="360"/>
      </w:pPr>
      <w:rPr>
        <w:rFonts w:ascii="Wingdings" w:hAnsi="Wingdings" w:hint="default"/>
      </w:rPr>
    </w:lvl>
    <w:lvl w:ilvl="6" w:tplc="08130001" w:tentative="1">
      <w:start w:val="1"/>
      <w:numFmt w:val="bullet"/>
      <w:lvlText w:val=""/>
      <w:lvlJc w:val="left"/>
      <w:pPr>
        <w:ind w:left="5026" w:hanging="360"/>
      </w:pPr>
      <w:rPr>
        <w:rFonts w:ascii="Symbol" w:hAnsi="Symbol" w:hint="default"/>
      </w:rPr>
    </w:lvl>
    <w:lvl w:ilvl="7" w:tplc="08130003" w:tentative="1">
      <w:start w:val="1"/>
      <w:numFmt w:val="bullet"/>
      <w:lvlText w:val="o"/>
      <w:lvlJc w:val="left"/>
      <w:pPr>
        <w:ind w:left="5746" w:hanging="360"/>
      </w:pPr>
      <w:rPr>
        <w:rFonts w:ascii="Courier New" w:hAnsi="Courier New" w:cs="Courier New" w:hint="default"/>
      </w:rPr>
    </w:lvl>
    <w:lvl w:ilvl="8" w:tplc="08130005" w:tentative="1">
      <w:start w:val="1"/>
      <w:numFmt w:val="bullet"/>
      <w:lvlText w:val=""/>
      <w:lvlJc w:val="left"/>
      <w:pPr>
        <w:ind w:left="6466" w:hanging="360"/>
      </w:pPr>
      <w:rPr>
        <w:rFonts w:ascii="Wingdings" w:hAnsi="Wingdings" w:hint="default"/>
      </w:rPr>
    </w:lvl>
  </w:abstractNum>
  <w:abstractNum w:abstractNumId="33" w15:restartNumberingAfterBreak="0">
    <w:nsid w:val="50982E3B"/>
    <w:multiLevelType w:val="multilevel"/>
    <w:tmpl w:val="9712FE5E"/>
    <w:lvl w:ilvl="0">
      <w:start w:val="4"/>
      <w:numFmt w:val="decimal"/>
      <w:lvlText w:val="%1"/>
      <w:lvlJc w:val="left"/>
      <w:pPr>
        <w:ind w:left="698" w:hanging="382"/>
      </w:pPr>
      <w:rPr>
        <w:rFonts w:hint="default"/>
        <w:lang w:val="sv-SE" w:eastAsia="en-US" w:bidi="ar-SA"/>
      </w:rPr>
    </w:lvl>
    <w:lvl w:ilvl="1">
      <w:start w:val="1"/>
      <w:numFmt w:val="decimal"/>
      <w:lvlText w:val="%1.%2"/>
      <w:lvlJc w:val="left"/>
      <w:pPr>
        <w:ind w:left="698" w:hanging="382"/>
      </w:pPr>
      <w:rPr>
        <w:rFonts w:ascii="Times New Roman" w:eastAsia="Times New Roman" w:hAnsi="Times New Roman" w:cs="Times New Roman" w:hint="default"/>
        <w:b/>
        <w:bCs/>
        <w:i w:val="0"/>
        <w:iCs w:val="0"/>
        <w:spacing w:val="-13"/>
        <w:w w:val="100"/>
        <w:sz w:val="28"/>
        <w:szCs w:val="28"/>
        <w:lang w:val="sv-SE" w:eastAsia="en-US" w:bidi="ar-SA"/>
      </w:rPr>
    </w:lvl>
    <w:lvl w:ilvl="2">
      <w:start w:val="1"/>
      <w:numFmt w:val="decimal"/>
      <w:lvlText w:val="%1.%2.%3"/>
      <w:lvlJc w:val="left"/>
      <w:pPr>
        <w:ind w:left="856" w:hanging="540"/>
      </w:pPr>
      <w:rPr>
        <w:rFonts w:ascii="Times New Roman" w:eastAsia="Times New Roman" w:hAnsi="Times New Roman" w:cs="Times New Roman" w:hint="default"/>
        <w:b/>
        <w:bCs/>
        <w:i w:val="0"/>
        <w:iCs w:val="0"/>
        <w:w w:val="100"/>
        <w:sz w:val="24"/>
        <w:szCs w:val="24"/>
        <w:lang w:val="sv-SE" w:eastAsia="en-US" w:bidi="ar-SA"/>
      </w:rPr>
    </w:lvl>
    <w:lvl w:ilvl="3">
      <w:numFmt w:val="bullet"/>
      <w:lvlText w:val=""/>
      <w:lvlJc w:val="left"/>
      <w:pPr>
        <w:ind w:left="1036" w:hanging="360"/>
      </w:pPr>
      <w:rPr>
        <w:rFonts w:ascii="Symbol" w:eastAsia="Symbol" w:hAnsi="Symbol" w:cs="Symbol" w:hint="default"/>
        <w:b w:val="0"/>
        <w:bCs w:val="0"/>
        <w:i w:val="0"/>
        <w:iCs w:val="0"/>
        <w:w w:val="100"/>
        <w:sz w:val="24"/>
        <w:szCs w:val="24"/>
        <w:lang w:val="sv-SE" w:eastAsia="en-US" w:bidi="ar-SA"/>
      </w:rPr>
    </w:lvl>
    <w:lvl w:ilvl="4">
      <w:numFmt w:val="bullet"/>
      <w:lvlText w:val="•"/>
      <w:lvlJc w:val="left"/>
      <w:pPr>
        <w:ind w:left="3211" w:hanging="360"/>
      </w:pPr>
      <w:rPr>
        <w:rFonts w:hint="default"/>
        <w:lang w:val="sv-SE" w:eastAsia="en-US" w:bidi="ar-SA"/>
      </w:rPr>
    </w:lvl>
    <w:lvl w:ilvl="5">
      <w:numFmt w:val="bullet"/>
      <w:lvlText w:val="•"/>
      <w:lvlJc w:val="left"/>
      <w:pPr>
        <w:ind w:left="4297" w:hanging="360"/>
      </w:pPr>
      <w:rPr>
        <w:rFonts w:hint="default"/>
        <w:lang w:val="sv-SE" w:eastAsia="en-US" w:bidi="ar-SA"/>
      </w:rPr>
    </w:lvl>
    <w:lvl w:ilvl="6">
      <w:numFmt w:val="bullet"/>
      <w:lvlText w:val="•"/>
      <w:lvlJc w:val="left"/>
      <w:pPr>
        <w:ind w:left="5383" w:hanging="360"/>
      </w:pPr>
      <w:rPr>
        <w:rFonts w:hint="default"/>
        <w:lang w:val="sv-SE" w:eastAsia="en-US" w:bidi="ar-SA"/>
      </w:rPr>
    </w:lvl>
    <w:lvl w:ilvl="7">
      <w:numFmt w:val="bullet"/>
      <w:lvlText w:val="•"/>
      <w:lvlJc w:val="left"/>
      <w:pPr>
        <w:ind w:left="6469" w:hanging="360"/>
      </w:pPr>
      <w:rPr>
        <w:rFonts w:hint="default"/>
        <w:lang w:val="sv-SE" w:eastAsia="en-US" w:bidi="ar-SA"/>
      </w:rPr>
    </w:lvl>
    <w:lvl w:ilvl="8">
      <w:numFmt w:val="bullet"/>
      <w:lvlText w:val="•"/>
      <w:lvlJc w:val="left"/>
      <w:pPr>
        <w:ind w:left="7554" w:hanging="360"/>
      </w:pPr>
      <w:rPr>
        <w:rFonts w:hint="default"/>
        <w:lang w:val="sv-SE" w:eastAsia="en-US" w:bidi="ar-SA"/>
      </w:rPr>
    </w:lvl>
  </w:abstractNum>
  <w:abstractNum w:abstractNumId="34" w15:restartNumberingAfterBreak="0">
    <w:nsid w:val="51B97E32"/>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7297546"/>
    <w:multiLevelType w:val="hybridMultilevel"/>
    <w:tmpl w:val="BF6AE978"/>
    <w:lvl w:ilvl="0" w:tplc="6290B2AE">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52001D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7229B4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648BD5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BD4575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1B8E23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7D0F97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E8AE35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F1A750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E6D3A19"/>
    <w:multiLevelType w:val="hybridMultilevel"/>
    <w:tmpl w:val="10F4CAEA"/>
    <w:lvl w:ilvl="0" w:tplc="E544E8FA">
      <w:start w:val="1"/>
      <w:numFmt w:val="bullet"/>
      <w:lvlText w:val=""/>
      <w:lvlJc w:val="left"/>
      <w:pPr>
        <w:ind w:left="641" w:hanging="360"/>
      </w:pPr>
      <w:rPr>
        <w:rFonts w:ascii="Wingdings 2" w:hAnsi="Wingdings 2"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7" w15:restartNumberingAfterBreak="0">
    <w:nsid w:val="5E9A0EE3"/>
    <w:multiLevelType w:val="hybridMultilevel"/>
    <w:tmpl w:val="B0788F06"/>
    <w:lvl w:ilvl="0" w:tplc="6FB62E5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678C642">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AA2596">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38C5E0A">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EFEEC3C">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C9AEB96">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EDAFA7E">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0F67D44">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65E478E">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094D90A"/>
    <w:multiLevelType w:val="hybridMultilevel"/>
    <w:tmpl w:val="622CAD08"/>
    <w:lvl w:ilvl="0" w:tplc="7FA8E198">
      <w:start w:val="1"/>
      <w:numFmt w:val="bullet"/>
      <w:lvlText w:val="-"/>
      <w:lvlJc w:val="left"/>
      <w:pPr>
        <w:ind w:left="720" w:hanging="360"/>
      </w:pPr>
      <w:rPr>
        <w:rFonts w:ascii="Aptos" w:hAnsi="Aptos" w:hint="default"/>
      </w:rPr>
    </w:lvl>
    <w:lvl w:ilvl="1" w:tplc="3EC0D0FC">
      <w:start w:val="1"/>
      <w:numFmt w:val="bullet"/>
      <w:lvlText w:val="o"/>
      <w:lvlJc w:val="left"/>
      <w:pPr>
        <w:ind w:left="1440" w:hanging="360"/>
      </w:pPr>
      <w:rPr>
        <w:rFonts w:ascii="Courier New" w:hAnsi="Courier New" w:hint="default"/>
      </w:rPr>
    </w:lvl>
    <w:lvl w:ilvl="2" w:tplc="E87EB600">
      <w:start w:val="1"/>
      <w:numFmt w:val="bullet"/>
      <w:lvlText w:val=""/>
      <w:lvlJc w:val="left"/>
      <w:pPr>
        <w:ind w:left="2160" w:hanging="360"/>
      </w:pPr>
      <w:rPr>
        <w:rFonts w:ascii="Wingdings" w:hAnsi="Wingdings" w:hint="default"/>
      </w:rPr>
    </w:lvl>
    <w:lvl w:ilvl="3" w:tplc="9E4C7848">
      <w:start w:val="1"/>
      <w:numFmt w:val="bullet"/>
      <w:lvlText w:val=""/>
      <w:lvlJc w:val="left"/>
      <w:pPr>
        <w:ind w:left="2880" w:hanging="360"/>
      </w:pPr>
      <w:rPr>
        <w:rFonts w:ascii="Symbol" w:hAnsi="Symbol" w:hint="default"/>
      </w:rPr>
    </w:lvl>
    <w:lvl w:ilvl="4" w:tplc="C80C141A">
      <w:start w:val="1"/>
      <w:numFmt w:val="bullet"/>
      <w:lvlText w:val="o"/>
      <w:lvlJc w:val="left"/>
      <w:pPr>
        <w:ind w:left="3600" w:hanging="360"/>
      </w:pPr>
      <w:rPr>
        <w:rFonts w:ascii="Courier New" w:hAnsi="Courier New" w:hint="default"/>
      </w:rPr>
    </w:lvl>
    <w:lvl w:ilvl="5" w:tplc="8B825D9C">
      <w:start w:val="1"/>
      <w:numFmt w:val="bullet"/>
      <w:lvlText w:val=""/>
      <w:lvlJc w:val="left"/>
      <w:pPr>
        <w:ind w:left="4320" w:hanging="360"/>
      </w:pPr>
      <w:rPr>
        <w:rFonts w:ascii="Wingdings" w:hAnsi="Wingdings" w:hint="default"/>
      </w:rPr>
    </w:lvl>
    <w:lvl w:ilvl="6" w:tplc="7FE268CE">
      <w:start w:val="1"/>
      <w:numFmt w:val="bullet"/>
      <w:lvlText w:val=""/>
      <w:lvlJc w:val="left"/>
      <w:pPr>
        <w:ind w:left="5040" w:hanging="360"/>
      </w:pPr>
      <w:rPr>
        <w:rFonts w:ascii="Symbol" w:hAnsi="Symbol" w:hint="default"/>
      </w:rPr>
    </w:lvl>
    <w:lvl w:ilvl="7" w:tplc="48D0E702">
      <w:start w:val="1"/>
      <w:numFmt w:val="bullet"/>
      <w:lvlText w:val="o"/>
      <w:lvlJc w:val="left"/>
      <w:pPr>
        <w:ind w:left="5760" w:hanging="360"/>
      </w:pPr>
      <w:rPr>
        <w:rFonts w:ascii="Courier New" w:hAnsi="Courier New" w:hint="default"/>
      </w:rPr>
    </w:lvl>
    <w:lvl w:ilvl="8" w:tplc="DE920A98">
      <w:start w:val="1"/>
      <w:numFmt w:val="bullet"/>
      <w:lvlText w:val=""/>
      <w:lvlJc w:val="left"/>
      <w:pPr>
        <w:ind w:left="6480" w:hanging="360"/>
      </w:pPr>
      <w:rPr>
        <w:rFonts w:ascii="Wingdings" w:hAnsi="Wingdings" w:hint="default"/>
      </w:rPr>
    </w:lvl>
  </w:abstractNum>
  <w:abstractNum w:abstractNumId="39" w15:restartNumberingAfterBreak="0">
    <w:nsid w:val="668B2D27"/>
    <w:multiLevelType w:val="hybridMultilevel"/>
    <w:tmpl w:val="D3226F3C"/>
    <w:lvl w:ilvl="0" w:tplc="DAEE91B6">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EA026BE">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B8EB1DA">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E50D01A">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2EC2F4C">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7603D90">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58247F8">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2C6E48E">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A7C3212">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7AE3A10"/>
    <w:multiLevelType w:val="hybridMultilevel"/>
    <w:tmpl w:val="E1B20460"/>
    <w:lvl w:ilvl="0" w:tplc="2A1005B2">
      <w:numFmt w:val="bullet"/>
      <w:lvlText w:val="−"/>
      <w:lvlJc w:val="left"/>
      <w:pPr>
        <w:ind w:left="1440" w:hanging="360"/>
      </w:pPr>
      <w:rPr>
        <w:rFonts w:ascii="Aptos" w:eastAsia="Segoe UI Symbol" w:hAnsi="Aptos" w:cs="Segoe UI 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1" w15:restartNumberingAfterBreak="0">
    <w:nsid w:val="68DE634E"/>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AE03B9"/>
    <w:multiLevelType w:val="hybridMultilevel"/>
    <w:tmpl w:val="FEAE0E6C"/>
    <w:lvl w:ilvl="0" w:tplc="9AE6193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AD6273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4CA901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5E8CAD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8E2BD8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9A28E6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ABCC29A">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F9258A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A42264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4C5275A"/>
    <w:multiLevelType w:val="hybridMultilevel"/>
    <w:tmpl w:val="241CA0E8"/>
    <w:lvl w:ilvl="0" w:tplc="5E3C8B56">
      <w:start w:val="1"/>
      <w:numFmt w:val="bullet"/>
      <w:lvlText w:val="-"/>
      <w:lvlJc w:val="left"/>
      <w:pPr>
        <w:ind w:left="720" w:hanging="360"/>
      </w:pPr>
      <w:rPr>
        <w:rFonts w:ascii="Aptos" w:hAnsi="Aptos" w:hint="default"/>
      </w:rPr>
    </w:lvl>
    <w:lvl w:ilvl="1" w:tplc="C6DC664A">
      <w:start w:val="1"/>
      <w:numFmt w:val="bullet"/>
      <w:lvlText w:val="o"/>
      <w:lvlJc w:val="left"/>
      <w:pPr>
        <w:ind w:left="1440" w:hanging="360"/>
      </w:pPr>
      <w:rPr>
        <w:rFonts w:ascii="Courier New" w:hAnsi="Courier New" w:hint="default"/>
      </w:rPr>
    </w:lvl>
    <w:lvl w:ilvl="2" w:tplc="80A81922">
      <w:start w:val="1"/>
      <w:numFmt w:val="bullet"/>
      <w:lvlText w:val=""/>
      <w:lvlJc w:val="left"/>
      <w:pPr>
        <w:ind w:left="2160" w:hanging="360"/>
      </w:pPr>
      <w:rPr>
        <w:rFonts w:ascii="Wingdings" w:hAnsi="Wingdings" w:hint="default"/>
      </w:rPr>
    </w:lvl>
    <w:lvl w:ilvl="3" w:tplc="8BA0DF84">
      <w:start w:val="1"/>
      <w:numFmt w:val="bullet"/>
      <w:lvlText w:val=""/>
      <w:lvlJc w:val="left"/>
      <w:pPr>
        <w:ind w:left="2880" w:hanging="360"/>
      </w:pPr>
      <w:rPr>
        <w:rFonts w:ascii="Symbol" w:hAnsi="Symbol" w:hint="default"/>
      </w:rPr>
    </w:lvl>
    <w:lvl w:ilvl="4" w:tplc="542EF468">
      <w:start w:val="1"/>
      <w:numFmt w:val="bullet"/>
      <w:lvlText w:val="o"/>
      <w:lvlJc w:val="left"/>
      <w:pPr>
        <w:ind w:left="3600" w:hanging="360"/>
      </w:pPr>
      <w:rPr>
        <w:rFonts w:ascii="Courier New" w:hAnsi="Courier New" w:hint="default"/>
      </w:rPr>
    </w:lvl>
    <w:lvl w:ilvl="5" w:tplc="E0D039EE">
      <w:start w:val="1"/>
      <w:numFmt w:val="bullet"/>
      <w:lvlText w:val=""/>
      <w:lvlJc w:val="left"/>
      <w:pPr>
        <w:ind w:left="4320" w:hanging="360"/>
      </w:pPr>
      <w:rPr>
        <w:rFonts w:ascii="Wingdings" w:hAnsi="Wingdings" w:hint="default"/>
      </w:rPr>
    </w:lvl>
    <w:lvl w:ilvl="6" w:tplc="D0AE3DEA">
      <w:start w:val="1"/>
      <w:numFmt w:val="bullet"/>
      <w:lvlText w:val=""/>
      <w:lvlJc w:val="left"/>
      <w:pPr>
        <w:ind w:left="5040" w:hanging="360"/>
      </w:pPr>
      <w:rPr>
        <w:rFonts w:ascii="Symbol" w:hAnsi="Symbol" w:hint="default"/>
      </w:rPr>
    </w:lvl>
    <w:lvl w:ilvl="7" w:tplc="82C40334">
      <w:start w:val="1"/>
      <w:numFmt w:val="bullet"/>
      <w:lvlText w:val="o"/>
      <w:lvlJc w:val="left"/>
      <w:pPr>
        <w:ind w:left="5760" w:hanging="360"/>
      </w:pPr>
      <w:rPr>
        <w:rFonts w:ascii="Courier New" w:hAnsi="Courier New" w:hint="default"/>
      </w:rPr>
    </w:lvl>
    <w:lvl w:ilvl="8" w:tplc="196A60EC">
      <w:start w:val="1"/>
      <w:numFmt w:val="bullet"/>
      <w:lvlText w:val=""/>
      <w:lvlJc w:val="left"/>
      <w:pPr>
        <w:ind w:left="6480" w:hanging="360"/>
      </w:pPr>
      <w:rPr>
        <w:rFonts w:ascii="Wingdings" w:hAnsi="Wingdings" w:hint="default"/>
      </w:rPr>
    </w:lvl>
  </w:abstractNum>
  <w:num w:numId="1" w16cid:durableId="1831210054">
    <w:abstractNumId w:val="43"/>
  </w:num>
  <w:num w:numId="2" w16cid:durableId="2045057781">
    <w:abstractNumId w:val="18"/>
  </w:num>
  <w:num w:numId="3" w16cid:durableId="1016925003">
    <w:abstractNumId w:val="38"/>
  </w:num>
  <w:num w:numId="4" w16cid:durableId="942879051">
    <w:abstractNumId w:val="9"/>
  </w:num>
  <w:num w:numId="5" w16cid:durableId="1944651590">
    <w:abstractNumId w:val="35"/>
  </w:num>
  <w:num w:numId="6" w16cid:durableId="2113477711">
    <w:abstractNumId w:val="42"/>
  </w:num>
  <w:num w:numId="7" w16cid:durableId="1605764635">
    <w:abstractNumId w:val="14"/>
  </w:num>
  <w:num w:numId="8" w16cid:durableId="100806468">
    <w:abstractNumId w:val="27"/>
  </w:num>
  <w:num w:numId="9" w16cid:durableId="1422413706">
    <w:abstractNumId w:val="21"/>
  </w:num>
  <w:num w:numId="10" w16cid:durableId="1226600640">
    <w:abstractNumId w:val="13"/>
  </w:num>
  <w:num w:numId="11" w16cid:durableId="149492800">
    <w:abstractNumId w:val="20"/>
  </w:num>
  <w:num w:numId="12" w16cid:durableId="1343582883">
    <w:abstractNumId w:val="7"/>
  </w:num>
  <w:num w:numId="13" w16cid:durableId="541982767">
    <w:abstractNumId w:val="0"/>
  </w:num>
  <w:num w:numId="14" w16cid:durableId="1192954932">
    <w:abstractNumId w:val="12"/>
  </w:num>
  <w:num w:numId="15" w16cid:durableId="1027101218">
    <w:abstractNumId w:val="19"/>
  </w:num>
  <w:num w:numId="16" w16cid:durableId="676732557">
    <w:abstractNumId w:val="25"/>
  </w:num>
  <w:num w:numId="17" w16cid:durableId="485754257">
    <w:abstractNumId w:val="22"/>
  </w:num>
  <w:num w:numId="18" w16cid:durableId="735326453">
    <w:abstractNumId w:val="36"/>
  </w:num>
  <w:num w:numId="19" w16cid:durableId="1587034203">
    <w:abstractNumId w:val="29"/>
  </w:num>
  <w:num w:numId="20" w16cid:durableId="413087405">
    <w:abstractNumId w:val="33"/>
  </w:num>
  <w:num w:numId="21" w16cid:durableId="19092665">
    <w:abstractNumId w:val="4"/>
  </w:num>
  <w:num w:numId="22" w16cid:durableId="53624924">
    <w:abstractNumId w:val="16"/>
  </w:num>
  <w:num w:numId="23" w16cid:durableId="114830155">
    <w:abstractNumId w:val="37"/>
  </w:num>
  <w:num w:numId="24" w16cid:durableId="525675005">
    <w:abstractNumId w:val="11"/>
  </w:num>
  <w:num w:numId="25" w16cid:durableId="1194534052">
    <w:abstractNumId w:val="31"/>
  </w:num>
  <w:num w:numId="26" w16cid:durableId="1026055375">
    <w:abstractNumId w:val="30"/>
  </w:num>
  <w:num w:numId="27" w16cid:durableId="208154208">
    <w:abstractNumId w:val="26"/>
  </w:num>
  <w:num w:numId="28" w16cid:durableId="69817748">
    <w:abstractNumId w:val="39"/>
  </w:num>
  <w:num w:numId="29" w16cid:durableId="26222398">
    <w:abstractNumId w:val="5"/>
  </w:num>
  <w:num w:numId="30" w16cid:durableId="1706981682">
    <w:abstractNumId w:val="24"/>
  </w:num>
  <w:num w:numId="31" w16cid:durableId="853225430">
    <w:abstractNumId w:val="6"/>
  </w:num>
  <w:num w:numId="32" w16cid:durableId="1172183708">
    <w:abstractNumId w:val="8"/>
  </w:num>
  <w:num w:numId="33" w16cid:durableId="1626427315">
    <w:abstractNumId w:val="32"/>
  </w:num>
  <w:num w:numId="34" w16cid:durableId="1068455451">
    <w:abstractNumId w:val="3"/>
  </w:num>
  <w:num w:numId="35" w16cid:durableId="954336663">
    <w:abstractNumId w:val="10"/>
  </w:num>
  <w:num w:numId="36" w16cid:durableId="2125146221">
    <w:abstractNumId w:val="15"/>
  </w:num>
  <w:num w:numId="37" w16cid:durableId="1953512801">
    <w:abstractNumId w:val="41"/>
  </w:num>
  <w:num w:numId="38" w16cid:durableId="1795520261">
    <w:abstractNumId w:val="34"/>
  </w:num>
  <w:num w:numId="39" w16cid:durableId="2141074642">
    <w:abstractNumId w:val="17"/>
  </w:num>
  <w:num w:numId="40" w16cid:durableId="253050074">
    <w:abstractNumId w:val="2"/>
  </w:num>
  <w:num w:numId="41" w16cid:durableId="562134137">
    <w:abstractNumId w:val="1"/>
  </w:num>
  <w:num w:numId="42" w16cid:durableId="380054397">
    <w:abstractNumId w:val="40"/>
  </w:num>
  <w:num w:numId="43" w16cid:durableId="1560509203">
    <w:abstractNumId w:val="28"/>
  </w:num>
  <w:num w:numId="44" w16cid:durableId="2144356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103"/>
    <w:rsid w:val="000012E9"/>
    <w:rsid w:val="00003D8B"/>
    <w:rsid w:val="000115CE"/>
    <w:rsid w:val="000142FC"/>
    <w:rsid w:val="0001642C"/>
    <w:rsid w:val="000209BD"/>
    <w:rsid w:val="00021F5C"/>
    <w:rsid w:val="00023F8F"/>
    <w:rsid w:val="000542ED"/>
    <w:rsid w:val="00064AE2"/>
    <w:rsid w:val="00074E2D"/>
    <w:rsid w:val="0008103F"/>
    <w:rsid w:val="0009271E"/>
    <w:rsid w:val="000C4B96"/>
    <w:rsid w:val="000C7369"/>
    <w:rsid w:val="000D47C1"/>
    <w:rsid w:val="000E46B7"/>
    <w:rsid w:val="000E51DF"/>
    <w:rsid w:val="000E6B03"/>
    <w:rsid w:val="000F3DEA"/>
    <w:rsid w:val="00116713"/>
    <w:rsid w:val="00122451"/>
    <w:rsid w:val="001225BB"/>
    <w:rsid w:val="00160C7C"/>
    <w:rsid w:val="001762EE"/>
    <w:rsid w:val="00180071"/>
    <w:rsid w:val="00180A44"/>
    <w:rsid w:val="00181848"/>
    <w:rsid w:val="00182F85"/>
    <w:rsid w:val="00195CB2"/>
    <w:rsid w:val="001961A9"/>
    <w:rsid w:val="00197760"/>
    <w:rsid w:val="001A67CF"/>
    <w:rsid w:val="001A6909"/>
    <w:rsid w:val="001B3679"/>
    <w:rsid w:val="001C51D5"/>
    <w:rsid w:val="001D3968"/>
    <w:rsid w:val="001E58E8"/>
    <w:rsid w:val="00221470"/>
    <w:rsid w:val="00224ABA"/>
    <w:rsid w:val="002500EA"/>
    <w:rsid w:val="002509E1"/>
    <w:rsid w:val="002649CD"/>
    <w:rsid w:val="00271086"/>
    <w:rsid w:val="00282A8C"/>
    <w:rsid w:val="002A0B49"/>
    <w:rsid w:val="002A3D82"/>
    <w:rsid w:val="002A47C5"/>
    <w:rsid w:val="002A5E3A"/>
    <w:rsid w:val="002C5256"/>
    <w:rsid w:val="002D6719"/>
    <w:rsid w:val="002D72BB"/>
    <w:rsid w:val="002E2CF7"/>
    <w:rsid w:val="00303378"/>
    <w:rsid w:val="003052CF"/>
    <w:rsid w:val="0033148F"/>
    <w:rsid w:val="00332C24"/>
    <w:rsid w:val="003412E5"/>
    <w:rsid w:val="00347EC6"/>
    <w:rsid w:val="00354441"/>
    <w:rsid w:val="0035500B"/>
    <w:rsid w:val="00362465"/>
    <w:rsid w:val="0037122E"/>
    <w:rsid w:val="0038402C"/>
    <w:rsid w:val="003971E4"/>
    <w:rsid w:val="003B2276"/>
    <w:rsid w:val="003C1B6E"/>
    <w:rsid w:val="003C343D"/>
    <w:rsid w:val="003C60F7"/>
    <w:rsid w:val="003C6DE6"/>
    <w:rsid w:val="003E1EE0"/>
    <w:rsid w:val="003E683A"/>
    <w:rsid w:val="003F06E9"/>
    <w:rsid w:val="003F2E65"/>
    <w:rsid w:val="003F5B74"/>
    <w:rsid w:val="00410A51"/>
    <w:rsid w:val="0041554C"/>
    <w:rsid w:val="00424ED1"/>
    <w:rsid w:val="00456802"/>
    <w:rsid w:val="004633A3"/>
    <w:rsid w:val="0046379C"/>
    <w:rsid w:val="00464A27"/>
    <w:rsid w:val="00476E28"/>
    <w:rsid w:val="004808D7"/>
    <w:rsid w:val="00485CE2"/>
    <w:rsid w:val="0048669D"/>
    <w:rsid w:val="00496867"/>
    <w:rsid w:val="004A705D"/>
    <w:rsid w:val="004E2F48"/>
    <w:rsid w:val="004E3B92"/>
    <w:rsid w:val="004E75C6"/>
    <w:rsid w:val="004F36EB"/>
    <w:rsid w:val="00506275"/>
    <w:rsid w:val="005168EE"/>
    <w:rsid w:val="005232F9"/>
    <w:rsid w:val="00531C5F"/>
    <w:rsid w:val="00540D91"/>
    <w:rsid w:val="0054140D"/>
    <w:rsid w:val="0054537B"/>
    <w:rsid w:val="00545855"/>
    <w:rsid w:val="0057229B"/>
    <w:rsid w:val="005743CB"/>
    <w:rsid w:val="005A3C4A"/>
    <w:rsid w:val="005A63A6"/>
    <w:rsid w:val="005A6D6F"/>
    <w:rsid w:val="005B1609"/>
    <w:rsid w:val="005C39F4"/>
    <w:rsid w:val="005C49DC"/>
    <w:rsid w:val="005D0778"/>
    <w:rsid w:val="005D08C0"/>
    <w:rsid w:val="005D18C2"/>
    <w:rsid w:val="005E73A3"/>
    <w:rsid w:val="005F4870"/>
    <w:rsid w:val="005F6516"/>
    <w:rsid w:val="00605815"/>
    <w:rsid w:val="00634451"/>
    <w:rsid w:val="00643734"/>
    <w:rsid w:val="0064540D"/>
    <w:rsid w:val="006779AE"/>
    <w:rsid w:val="0068123D"/>
    <w:rsid w:val="00685188"/>
    <w:rsid w:val="0069243C"/>
    <w:rsid w:val="00692AB6"/>
    <w:rsid w:val="00694ED3"/>
    <w:rsid w:val="006972B2"/>
    <w:rsid w:val="006A0197"/>
    <w:rsid w:val="006A6135"/>
    <w:rsid w:val="006B22CE"/>
    <w:rsid w:val="006E28DB"/>
    <w:rsid w:val="006E3054"/>
    <w:rsid w:val="006E4F5A"/>
    <w:rsid w:val="006F7B9B"/>
    <w:rsid w:val="00711E03"/>
    <w:rsid w:val="007208C5"/>
    <w:rsid w:val="00721BC1"/>
    <w:rsid w:val="0073707D"/>
    <w:rsid w:val="00740FC3"/>
    <w:rsid w:val="00741D01"/>
    <w:rsid w:val="00745945"/>
    <w:rsid w:val="00753C23"/>
    <w:rsid w:val="00755441"/>
    <w:rsid w:val="00761E7B"/>
    <w:rsid w:val="00771525"/>
    <w:rsid w:val="007846E5"/>
    <w:rsid w:val="00784E78"/>
    <w:rsid w:val="007C0BAA"/>
    <w:rsid w:val="007C66E2"/>
    <w:rsid w:val="007D105A"/>
    <w:rsid w:val="007E7435"/>
    <w:rsid w:val="00800B6B"/>
    <w:rsid w:val="0080343B"/>
    <w:rsid w:val="00806926"/>
    <w:rsid w:val="008363E5"/>
    <w:rsid w:val="008365D8"/>
    <w:rsid w:val="00876975"/>
    <w:rsid w:val="008836CA"/>
    <w:rsid w:val="00884E88"/>
    <w:rsid w:val="0088686A"/>
    <w:rsid w:val="0089225B"/>
    <w:rsid w:val="008B63E7"/>
    <w:rsid w:val="008C5345"/>
    <w:rsid w:val="008C6EFA"/>
    <w:rsid w:val="008D220E"/>
    <w:rsid w:val="008F3920"/>
    <w:rsid w:val="00905E67"/>
    <w:rsid w:val="009144B3"/>
    <w:rsid w:val="0092421E"/>
    <w:rsid w:val="0093353E"/>
    <w:rsid w:val="00940469"/>
    <w:rsid w:val="00942E7A"/>
    <w:rsid w:val="009459D0"/>
    <w:rsid w:val="00954600"/>
    <w:rsid w:val="00956997"/>
    <w:rsid w:val="009801B3"/>
    <w:rsid w:val="009A2FBE"/>
    <w:rsid w:val="009D1475"/>
    <w:rsid w:val="009E598E"/>
    <w:rsid w:val="009E6C5A"/>
    <w:rsid w:val="00A37404"/>
    <w:rsid w:val="00A40189"/>
    <w:rsid w:val="00A53854"/>
    <w:rsid w:val="00A70F57"/>
    <w:rsid w:val="00A7301A"/>
    <w:rsid w:val="00AA2507"/>
    <w:rsid w:val="00AA5072"/>
    <w:rsid w:val="00AB1795"/>
    <w:rsid w:val="00AB6D15"/>
    <w:rsid w:val="00AC5D1C"/>
    <w:rsid w:val="00AC74ED"/>
    <w:rsid w:val="00AD1A90"/>
    <w:rsid w:val="00AE55F1"/>
    <w:rsid w:val="00AF64BC"/>
    <w:rsid w:val="00B031A6"/>
    <w:rsid w:val="00B04103"/>
    <w:rsid w:val="00B120FA"/>
    <w:rsid w:val="00B201EB"/>
    <w:rsid w:val="00B25309"/>
    <w:rsid w:val="00B4112E"/>
    <w:rsid w:val="00B420F9"/>
    <w:rsid w:val="00B7396E"/>
    <w:rsid w:val="00B83922"/>
    <w:rsid w:val="00B900D3"/>
    <w:rsid w:val="00B90DBA"/>
    <w:rsid w:val="00BA47AE"/>
    <w:rsid w:val="00BA5F25"/>
    <w:rsid w:val="00BB41FA"/>
    <w:rsid w:val="00BC161E"/>
    <w:rsid w:val="00BC4000"/>
    <w:rsid w:val="00BE3A38"/>
    <w:rsid w:val="00C00DD5"/>
    <w:rsid w:val="00C031A4"/>
    <w:rsid w:val="00C04F29"/>
    <w:rsid w:val="00C06357"/>
    <w:rsid w:val="00C11228"/>
    <w:rsid w:val="00C14CD1"/>
    <w:rsid w:val="00C25F81"/>
    <w:rsid w:val="00C36604"/>
    <w:rsid w:val="00C45285"/>
    <w:rsid w:val="00C63381"/>
    <w:rsid w:val="00C6445C"/>
    <w:rsid w:val="00C657EA"/>
    <w:rsid w:val="00C75FD1"/>
    <w:rsid w:val="00C80215"/>
    <w:rsid w:val="00C96D6E"/>
    <w:rsid w:val="00CB26FD"/>
    <w:rsid w:val="00CD3075"/>
    <w:rsid w:val="00CE2584"/>
    <w:rsid w:val="00CE5AEB"/>
    <w:rsid w:val="00D065A1"/>
    <w:rsid w:val="00D15D2B"/>
    <w:rsid w:val="00D40A33"/>
    <w:rsid w:val="00D6532A"/>
    <w:rsid w:val="00D87BC1"/>
    <w:rsid w:val="00D9469E"/>
    <w:rsid w:val="00DA36F9"/>
    <w:rsid w:val="00DD7415"/>
    <w:rsid w:val="00DE181B"/>
    <w:rsid w:val="00DF3C7A"/>
    <w:rsid w:val="00DF74BA"/>
    <w:rsid w:val="00E01583"/>
    <w:rsid w:val="00E01F81"/>
    <w:rsid w:val="00E04A4B"/>
    <w:rsid w:val="00E06D75"/>
    <w:rsid w:val="00E15467"/>
    <w:rsid w:val="00E17914"/>
    <w:rsid w:val="00E27EDE"/>
    <w:rsid w:val="00E366C2"/>
    <w:rsid w:val="00E41955"/>
    <w:rsid w:val="00E45362"/>
    <w:rsid w:val="00E47FD6"/>
    <w:rsid w:val="00E5120B"/>
    <w:rsid w:val="00E57FEE"/>
    <w:rsid w:val="00E80651"/>
    <w:rsid w:val="00E825E0"/>
    <w:rsid w:val="00E97508"/>
    <w:rsid w:val="00E97C19"/>
    <w:rsid w:val="00EA3A4B"/>
    <w:rsid w:val="00EA616D"/>
    <w:rsid w:val="00EB280B"/>
    <w:rsid w:val="00EB2DC1"/>
    <w:rsid w:val="00EB4B78"/>
    <w:rsid w:val="00ED240C"/>
    <w:rsid w:val="00ED3BC2"/>
    <w:rsid w:val="00EE4FB5"/>
    <w:rsid w:val="00EE646E"/>
    <w:rsid w:val="00F020E1"/>
    <w:rsid w:val="00F11B6D"/>
    <w:rsid w:val="00F17E30"/>
    <w:rsid w:val="00F24038"/>
    <w:rsid w:val="00F402E3"/>
    <w:rsid w:val="00F40464"/>
    <w:rsid w:val="00F70B6E"/>
    <w:rsid w:val="00F76E8E"/>
    <w:rsid w:val="00FA68C6"/>
    <w:rsid w:val="00FB4497"/>
    <w:rsid w:val="00FB58B4"/>
    <w:rsid w:val="0379A272"/>
    <w:rsid w:val="054E14C1"/>
    <w:rsid w:val="057FD928"/>
    <w:rsid w:val="0703C044"/>
    <w:rsid w:val="072EC2BC"/>
    <w:rsid w:val="075C4951"/>
    <w:rsid w:val="08F57B4D"/>
    <w:rsid w:val="0A4CC916"/>
    <w:rsid w:val="0A9B169D"/>
    <w:rsid w:val="0AD5240B"/>
    <w:rsid w:val="0CA56F11"/>
    <w:rsid w:val="0D1EB5CC"/>
    <w:rsid w:val="0D7B99DA"/>
    <w:rsid w:val="0F9266B5"/>
    <w:rsid w:val="102FC89F"/>
    <w:rsid w:val="111BD006"/>
    <w:rsid w:val="111FA51E"/>
    <w:rsid w:val="118C7C2E"/>
    <w:rsid w:val="11C2393E"/>
    <w:rsid w:val="1550130C"/>
    <w:rsid w:val="17275478"/>
    <w:rsid w:val="175D650C"/>
    <w:rsid w:val="1804858B"/>
    <w:rsid w:val="185B57F4"/>
    <w:rsid w:val="1B61D443"/>
    <w:rsid w:val="1CA5872F"/>
    <w:rsid w:val="1CE76AE8"/>
    <w:rsid w:val="1DD2F3C6"/>
    <w:rsid w:val="1DFDA35E"/>
    <w:rsid w:val="1E0CE5D3"/>
    <w:rsid w:val="1E7C0585"/>
    <w:rsid w:val="2045CA5A"/>
    <w:rsid w:val="2286F971"/>
    <w:rsid w:val="23F3D2EB"/>
    <w:rsid w:val="2433E312"/>
    <w:rsid w:val="25B4E2FF"/>
    <w:rsid w:val="25C75B2A"/>
    <w:rsid w:val="2869FD76"/>
    <w:rsid w:val="2FA04786"/>
    <w:rsid w:val="303BA2B1"/>
    <w:rsid w:val="3070172D"/>
    <w:rsid w:val="30FA0746"/>
    <w:rsid w:val="3336FBA5"/>
    <w:rsid w:val="34C41828"/>
    <w:rsid w:val="36525E53"/>
    <w:rsid w:val="38919121"/>
    <w:rsid w:val="392810F7"/>
    <w:rsid w:val="39849B89"/>
    <w:rsid w:val="3A6D0A72"/>
    <w:rsid w:val="3A7E5154"/>
    <w:rsid w:val="3BBE69F9"/>
    <w:rsid w:val="3F28B18D"/>
    <w:rsid w:val="3FF42F0B"/>
    <w:rsid w:val="404FE5E6"/>
    <w:rsid w:val="40D15391"/>
    <w:rsid w:val="41C189A6"/>
    <w:rsid w:val="41E198EF"/>
    <w:rsid w:val="42667C92"/>
    <w:rsid w:val="429BF9CD"/>
    <w:rsid w:val="4332DCDC"/>
    <w:rsid w:val="464AA679"/>
    <w:rsid w:val="46F8528E"/>
    <w:rsid w:val="47479042"/>
    <w:rsid w:val="47B737C8"/>
    <w:rsid w:val="483EA952"/>
    <w:rsid w:val="4863EB5D"/>
    <w:rsid w:val="495D1D12"/>
    <w:rsid w:val="4ADCE084"/>
    <w:rsid w:val="4B56A274"/>
    <w:rsid w:val="4C884BC8"/>
    <w:rsid w:val="4CC18994"/>
    <w:rsid w:val="4EFB2876"/>
    <w:rsid w:val="5186746E"/>
    <w:rsid w:val="520BEEBA"/>
    <w:rsid w:val="5239DF0F"/>
    <w:rsid w:val="5312DA9B"/>
    <w:rsid w:val="5341B85E"/>
    <w:rsid w:val="549316EF"/>
    <w:rsid w:val="55DA0830"/>
    <w:rsid w:val="569F51A7"/>
    <w:rsid w:val="573D7A9D"/>
    <w:rsid w:val="59004591"/>
    <w:rsid w:val="59AD1EA5"/>
    <w:rsid w:val="59D05DAB"/>
    <w:rsid w:val="5A05B7E1"/>
    <w:rsid w:val="5A619B3C"/>
    <w:rsid w:val="5D739F8A"/>
    <w:rsid w:val="5F933885"/>
    <w:rsid w:val="5FFDF2DF"/>
    <w:rsid w:val="601C988F"/>
    <w:rsid w:val="60424B17"/>
    <w:rsid w:val="62EF9892"/>
    <w:rsid w:val="634F7F34"/>
    <w:rsid w:val="6489C9B8"/>
    <w:rsid w:val="655C773B"/>
    <w:rsid w:val="67528B10"/>
    <w:rsid w:val="6888C1B4"/>
    <w:rsid w:val="69C2A128"/>
    <w:rsid w:val="6A1BB429"/>
    <w:rsid w:val="6B3430D3"/>
    <w:rsid w:val="6C242301"/>
    <w:rsid w:val="6D85B9A9"/>
    <w:rsid w:val="6ED65527"/>
    <w:rsid w:val="6EFC8FE8"/>
    <w:rsid w:val="70004697"/>
    <w:rsid w:val="73D1A224"/>
    <w:rsid w:val="740A969C"/>
    <w:rsid w:val="763EC3D3"/>
    <w:rsid w:val="76C9692F"/>
    <w:rsid w:val="77329A53"/>
    <w:rsid w:val="77B913CC"/>
    <w:rsid w:val="77C8F603"/>
    <w:rsid w:val="7993DD5D"/>
    <w:rsid w:val="7A7DEBFB"/>
    <w:rsid w:val="7B953760"/>
    <w:rsid w:val="7BC40A88"/>
    <w:rsid w:val="7E1187D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AE0D8"/>
  <w15:docId w15:val="{5995BCB6-B76F-404E-B012-1D7A597D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01"/>
    <w:pPr>
      <w:spacing w:after="270" w:line="250" w:lineRule="auto"/>
      <w:ind w:left="10" w:hanging="10"/>
    </w:pPr>
    <w:rPr>
      <w:rFonts w:ascii="Aptos" w:eastAsia="Century Gothic" w:hAnsi="Aptos" w:cs="Century Gothic"/>
      <w:color w:val="000000"/>
      <w:sz w:val="22"/>
    </w:rPr>
  </w:style>
  <w:style w:type="paragraph" w:styleId="Titre1">
    <w:name w:val="heading 1"/>
    <w:next w:val="Normal"/>
    <w:link w:val="Titre1Car"/>
    <w:uiPriority w:val="9"/>
    <w:qFormat/>
    <w:rsid w:val="00741D01"/>
    <w:pPr>
      <w:keepNext/>
      <w:keepLines/>
      <w:spacing w:after="149" w:line="259" w:lineRule="auto"/>
      <w:outlineLvl w:val="0"/>
    </w:pPr>
    <w:rPr>
      <w:rFonts w:ascii="Aptos" w:eastAsia="Rockwell" w:hAnsi="Aptos" w:cs="Rockwell"/>
      <w:b/>
      <w:color w:val="156082" w:themeColor="accent1"/>
      <w:sz w:val="32"/>
    </w:rPr>
  </w:style>
  <w:style w:type="paragraph" w:styleId="Titre2">
    <w:name w:val="heading 2"/>
    <w:next w:val="Normal"/>
    <w:link w:val="Titre2Car"/>
    <w:uiPriority w:val="9"/>
    <w:unhideWhenUsed/>
    <w:qFormat/>
    <w:rsid w:val="003F5B74"/>
    <w:pPr>
      <w:keepNext/>
      <w:keepLines/>
      <w:spacing w:after="214" w:line="259" w:lineRule="auto"/>
      <w:outlineLvl w:val="1"/>
    </w:pPr>
    <w:rPr>
      <w:rFonts w:ascii="Aptos" w:eastAsia="Rockwell" w:hAnsi="Aptos" w:cs="Rockwell"/>
      <w:b/>
      <w:color w:val="156082" w:themeColor="accent1"/>
      <w:sz w:val="26"/>
    </w:rPr>
  </w:style>
  <w:style w:type="paragraph" w:styleId="Titre3">
    <w:name w:val="heading 3"/>
    <w:next w:val="Normal"/>
    <w:link w:val="Titre3Car"/>
    <w:uiPriority w:val="9"/>
    <w:unhideWhenUsed/>
    <w:qFormat/>
    <w:pPr>
      <w:keepNext/>
      <w:keepLines/>
      <w:spacing w:after="214" w:line="259" w:lineRule="auto"/>
      <w:ind w:left="10" w:hanging="10"/>
      <w:outlineLvl w:val="2"/>
    </w:pPr>
    <w:rPr>
      <w:rFonts w:ascii="Rockwell" w:eastAsia="Rockwell" w:hAnsi="Rockwell" w:cs="Rockwell"/>
      <w:b/>
      <w:color w:val="000000"/>
      <w:sz w:val="26"/>
    </w:rPr>
  </w:style>
  <w:style w:type="paragraph" w:styleId="Titre4">
    <w:name w:val="heading 4"/>
    <w:next w:val="Normal"/>
    <w:link w:val="Titre4Car"/>
    <w:uiPriority w:val="9"/>
    <w:unhideWhenUsed/>
    <w:qFormat/>
    <w:pPr>
      <w:keepNext/>
      <w:keepLines/>
      <w:spacing w:after="270" w:line="259" w:lineRule="auto"/>
      <w:jc w:val="center"/>
      <w:outlineLvl w:val="3"/>
    </w:pPr>
    <w:rPr>
      <w:rFonts w:ascii="Century Gothic" w:eastAsia="Century Gothic" w:hAnsi="Century Gothic" w:cs="Century Gothic"/>
      <w:b/>
      <w:i/>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Pr>
      <w:rFonts w:ascii="Century Gothic" w:eastAsia="Century Gothic" w:hAnsi="Century Gothic" w:cs="Century Gothic"/>
      <w:b/>
      <w:i/>
      <w:color w:val="FF0000"/>
      <w:sz w:val="24"/>
    </w:rPr>
  </w:style>
  <w:style w:type="character" w:customStyle="1" w:styleId="Titre3Car">
    <w:name w:val="Titre 3 Car"/>
    <w:link w:val="Titre3"/>
    <w:rPr>
      <w:rFonts w:ascii="Rockwell" w:eastAsia="Rockwell" w:hAnsi="Rockwell" w:cs="Rockwell"/>
      <w:b/>
      <w:color w:val="000000"/>
      <w:sz w:val="26"/>
    </w:rPr>
  </w:style>
  <w:style w:type="paragraph" w:customStyle="1" w:styleId="footnotedescription">
    <w:name w:val="footnote description"/>
    <w:next w:val="Normal"/>
    <w:link w:val="footnotedescriptionChar"/>
    <w:hidden/>
    <w:pPr>
      <w:spacing w:after="0" w:line="259" w:lineRule="auto"/>
    </w:pPr>
    <w:rPr>
      <w:rFonts w:ascii="Century Gothic" w:eastAsia="Century Gothic" w:hAnsi="Century Gothic" w:cs="Century Gothic"/>
      <w:color w:val="000000"/>
      <w:sz w:val="16"/>
    </w:rPr>
  </w:style>
  <w:style w:type="character" w:customStyle="1" w:styleId="footnotedescriptionChar">
    <w:name w:val="footnote description Char"/>
    <w:link w:val="footnotedescription"/>
    <w:rPr>
      <w:rFonts w:ascii="Century Gothic" w:eastAsia="Century Gothic" w:hAnsi="Century Gothic" w:cs="Century Gothic"/>
      <w:color w:val="000000"/>
      <w:sz w:val="16"/>
    </w:rPr>
  </w:style>
  <w:style w:type="character" w:customStyle="1" w:styleId="Titre1Car">
    <w:name w:val="Titre 1 Car"/>
    <w:link w:val="Titre1"/>
    <w:uiPriority w:val="9"/>
    <w:rsid w:val="00741D01"/>
    <w:rPr>
      <w:rFonts w:ascii="Aptos" w:eastAsia="Rockwell" w:hAnsi="Aptos" w:cs="Rockwell"/>
      <w:b/>
      <w:color w:val="156082" w:themeColor="accent1"/>
      <w:sz w:val="32"/>
    </w:rPr>
  </w:style>
  <w:style w:type="character" w:customStyle="1" w:styleId="Titre2Car">
    <w:name w:val="Titre 2 Car"/>
    <w:link w:val="Titre2"/>
    <w:uiPriority w:val="9"/>
    <w:rsid w:val="003F5B74"/>
    <w:rPr>
      <w:rFonts w:ascii="Aptos" w:eastAsia="Rockwell" w:hAnsi="Aptos" w:cs="Rockwell"/>
      <w:b/>
      <w:color w:val="156082" w:themeColor="accent1"/>
      <w:sz w:val="26"/>
    </w:rPr>
  </w:style>
  <w:style w:type="paragraph" w:styleId="TM1">
    <w:name w:val="toc 1"/>
    <w:hidden/>
    <w:uiPriority w:val="39"/>
    <w:rsid w:val="003C343D"/>
    <w:pPr>
      <w:spacing w:after="105" w:line="259" w:lineRule="auto"/>
      <w:ind w:left="25" w:right="19" w:hanging="10"/>
    </w:pPr>
    <w:rPr>
      <w:rFonts w:ascii="Aptos" w:eastAsia="Cambria" w:hAnsi="Aptos" w:cs="Cambria"/>
      <w:b/>
      <w:color w:val="000000"/>
    </w:rPr>
  </w:style>
  <w:style w:type="paragraph" w:styleId="TM2">
    <w:name w:val="toc 2"/>
    <w:hidden/>
    <w:uiPriority w:val="39"/>
    <w:pPr>
      <w:spacing w:after="0" w:line="259" w:lineRule="auto"/>
      <w:ind w:left="265" w:right="20" w:hanging="10"/>
    </w:pPr>
    <w:rPr>
      <w:rFonts w:ascii="Cambria" w:eastAsia="Cambria" w:hAnsi="Cambria" w:cs="Cambria"/>
      <w:b/>
      <w:color w:val="000000"/>
      <w:sz w:val="22"/>
    </w:rPr>
  </w:style>
  <w:style w:type="character" w:customStyle="1" w:styleId="footnotemark">
    <w:name w:val="footnote mark"/>
    <w:hidden/>
    <w:rPr>
      <w:rFonts w:ascii="Cambria" w:eastAsia="Cambria" w:hAnsi="Cambria" w:cs="Cambria"/>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08103F"/>
    <w:rPr>
      <w:color w:val="467886" w:themeColor="hyperlink"/>
      <w:u w:val="single"/>
    </w:rPr>
  </w:style>
  <w:style w:type="paragraph" w:styleId="En-tte">
    <w:name w:val="header"/>
    <w:basedOn w:val="Normal"/>
    <w:link w:val="En-tteCar"/>
    <w:uiPriority w:val="99"/>
    <w:unhideWhenUsed/>
    <w:rsid w:val="006E4F5A"/>
    <w:pPr>
      <w:tabs>
        <w:tab w:val="center" w:pos="4513"/>
        <w:tab w:val="right" w:pos="9026"/>
      </w:tabs>
      <w:spacing w:after="0" w:line="240" w:lineRule="auto"/>
    </w:pPr>
  </w:style>
  <w:style w:type="character" w:customStyle="1" w:styleId="En-tteCar">
    <w:name w:val="En-tête Car"/>
    <w:basedOn w:val="Policepardfaut"/>
    <w:link w:val="En-tte"/>
    <w:uiPriority w:val="99"/>
    <w:rsid w:val="006E4F5A"/>
    <w:rPr>
      <w:rFonts w:ascii="Aptos" w:eastAsia="Century Gothic" w:hAnsi="Aptos" w:cs="Century Gothic"/>
      <w:color w:val="000000"/>
      <w:sz w:val="22"/>
    </w:rPr>
  </w:style>
  <w:style w:type="paragraph" w:styleId="Pieddepage">
    <w:name w:val="footer"/>
    <w:basedOn w:val="Normal"/>
    <w:link w:val="PieddepageCar"/>
    <w:uiPriority w:val="99"/>
    <w:semiHidden/>
    <w:unhideWhenUsed/>
    <w:rsid w:val="006E4F5A"/>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6E4F5A"/>
    <w:rPr>
      <w:rFonts w:ascii="Aptos" w:eastAsia="Century Gothic" w:hAnsi="Aptos" w:cs="Century Gothic"/>
      <w:color w:val="000000"/>
      <w:sz w:val="22"/>
    </w:rPr>
  </w:style>
  <w:style w:type="character" w:styleId="Mentionnonrsolue">
    <w:name w:val="Unresolved Mention"/>
    <w:basedOn w:val="Policepardfaut"/>
    <w:uiPriority w:val="99"/>
    <w:semiHidden/>
    <w:unhideWhenUsed/>
    <w:rsid w:val="00AA5072"/>
    <w:rPr>
      <w:color w:val="605E5C"/>
      <w:shd w:val="clear" w:color="auto" w:fill="E1DFDD"/>
    </w:rPr>
  </w:style>
  <w:style w:type="character" w:styleId="Marquedecommentaire">
    <w:name w:val="annotation reference"/>
    <w:basedOn w:val="Policepardfaut"/>
    <w:uiPriority w:val="99"/>
    <w:semiHidden/>
    <w:unhideWhenUsed/>
    <w:rsid w:val="00A7301A"/>
    <w:rPr>
      <w:sz w:val="16"/>
      <w:szCs w:val="16"/>
    </w:rPr>
  </w:style>
  <w:style w:type="paragraph" w:styleId="Commentaire">
    <w:name w:val="annotation text"/>
    <w:basedOn w:val="Normal"/>
    <w:link w:val="CommentaireCar"/>
    <w:uiPriority w:val="99"/>
    <w:unhideWhenUsed/>
    <w:rsid w:val="00A7301A"/>
    <w:pPr>
      <w:spacing w:line="240" w:lineRule="auto"/>
    </w:pPr>
    <w:rPr>
      <w:sz w:val="20"/>
      <w:szCs w:val="20"/>
    </w:rPr>
  </w:style>
  <w:style w:type="character" w:customStyle="1" w:styleId="CommentaireCar">
    <w:name w:val="Commentaire Car"/>
    <w:basedOn w:val="Policepardfaut"/>
    <w:link w:val="Commentaire"/>
    <w:uiPriority w:val="99"/>
    <w:rsid w:val="00A7301A"/>
    <w:rPr>
      <w:rFonts w:ascii="Aptos" w:eastAsia="Century Gothic" w:hAnsi="Aptos" w:cs="Century Gothic"/>
      <w:color w:val="000000"/>
      <w:sz w:val="20"/>
      <w:szCs w:val="20"/>
    </w:rPr>
  </w:style>
  <w:style w:type="paragraph" w:styleId="Objetducommentaire">
    <w:name w:val="annotation subject"/>
    <w:basedOn w:val="Commentaire"/>
    <w:next w:val="Commentaire"/>
    <w:link w:val="ObjetducommentaireCar"/>
    <w:uiPriority w:val="99"/>
    <w:semiHidden/>
    <w:unhideWhenUsed/>
    <w:rsid w:val="00A7301A"/>
    <w:rPr>
      <w:b/>
      <w:bCs/>
    </w:rPr>
  </w:style>
  <w:style w:type="character" w:customStyle="1" w:styleId="ObjetducommentaireCar">
    <w:name w:val="Objet du commentaire Car"/>
    <w:basedOn w:val="CommentaireCar"/>
    <w:link w:val="Objetducommentaire"/>
    <w:uiPriority w:val="99"/>
    <w:semiHidden/>
    <w:rsid w:val="00A7301A"/>
    <w:rPr>
      <w:rFonts w:ascii="Aptos" w:eastAsia="Century Gothic" w:hAnsi="Aptos" w:cs="Century Gothic"/>
      <w:b/>
      <w:bCs/>
      <w:color w:val="000000"/>
      <w:sz w:val="20"/>
      <w:szCs w:val="20"/>
    </w:rPr>
  </w:style>
  <w:style w:type="paragraph" w:styleId="Paragraphedeliste">
    <w:name w:val="List Paragraph"/>
    <w:aliases w:val="Main body"/>
    <w:basedOn w:val="Normal"/>
    <w:link w:val="ParagraphedelisteCar"/>
    <w:uiPriority w:val="1"/>
    <w:qFormat/>
    <w:rsid w:val="004A705D"/>
    <w:pPr>
      <w:ind w:left="720"/>
      <w:contextualSpacing/>
    </w:pPr>
  </w:style>
  <w:style w:type="paragraph" w:customStyle="1" w:styleId="Table">
    <w:name w:val="Table"/>
    <w:basedOn w:val="Normal"/>
    <w:autoRedefine/>
    <w:qFormat/>
    <w:rsid w:val="00905E67"/>
    <w:pPr>
      <w:spacing w:before="40" w:after="40" w:line="240" w:lineRule="auto"/>
      <w:ind w:left="0" w:firstLine="0"/>
      <w:jc w:val="both"/>
    </w:pPr>
    <w:rPr>
      <w:rFonts w:ascii="Meta-LightLF" w:eastAsia="Times New Roman" w:hAnsi="Meta-LightLF" w:cs="Times New Roman"/>
      <w:color w:val="auto"/>
      <w:kern w:val="0"/>
      <w:sz w:val="20"/>
      <w:lang w:val="en-GB" w:eastAsia="fr-FR"/>
      <w14:ligatures w14:val="none"/>
    </w:rPr>
  </w:style>
  <w:style w:type="table" w:styleId="TableauGrille3-Accentuation1">
    <w:name w:val="Grid Table 3 Accent 1"/>
    <w:basedOn w:val="TableauNormal"/>
    <w:uiPriority w:val="48"/>
    <w:rsid w:val="00DF74BA"/>
    <w:pPr>
      <w:spacing w:after="0" w:line="240" w:lineRule="auto"/>
    </w:pPr>
    <w:rPr>
      <w:rFonts w:eastAsiaTheme="minorHAnsi"/>
      <w:sz w:val="22"/>
      <w:szCs w:val="22"/>
      <w:lang w:val="en-GB" w:eastAsia="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character" w:customStyle="1" w:styleId="ParagraphedelisteCar">
    <w:name w:val="Paragraphe de liste Car"/>
    <w:aliases w:val="Main body Car"/>
    <w:basedOn w:val="Policepardfaut"/>
    <w:link w:val="Paragraphedeliste"/>
    <w:uiPriority w:val="1"/>
    <w:locked/>
    <w:rsid w:val="00182F85"/>
    <w:rPr>
      <w:rFonts w:ascii="Aptos" w:eastAsia="Century Gothic" w:hAnsi="Aptos" w:cs="Century Gothic"/>
      <w:color w:val="000000"/>
      <w:sz w:val="22"/>
    </w:rPr>
  </w:style>
  <w:style w:type="paragraph" w:styleId="Corpsdetexte">
    <w:name w:val="Body Text"/>
    <w:basedOn w:val="Normal"/>
    <w:link w:val="CorpsdetexteCar"/>
    <w:uiPriority w:val="1"/>
    <w:qFormat/>
    <w:rsid w:val="00182F85"/>
    <w:pPr>
      <w:widowControl w:val="0"/>
      <w:autoSpaceDE w:val="0"/>
      <w:autoSpaceDN w:val="0"/>
      <w:spacing w:after="0" w:line="240" w:lineRule="auto"/>
      <w:ind w:left="0" w:firstLine="0"/>
    </w:pPr>
    <w:rPr>
      <w:rFonts w:ascii="Times New Roman" w:eastAsia="Times New Roman" w:hAnsi="Times New Roman" w:cs="Times New Roman"/>
      <w:color w:val="auto"/>
      <w:kern w:val="0"/>
      <w:sz w:val="24"/>
      <w:lang w:val="sv-SE" w:eastAsia="en-US"/>
      <w14:ligatures w14:val="none"/>
    </w:rPr>
  </w:style>
  <w:style w:type="character" w:customStyle="1" w:styleId="CorpsdetexteCar">
    <w:name w:val="Corps de texte Car"/>
    <w:basedOn w:val="Policepardfaut"/>
    <w:link w:val="Corpsdetexte"/>
    <w:uiPriority w:val="1"/>
    <w:rsid w:val="00182F85"/>
    <w:rPr>
      <w:rFonts w:ascii="Times New Roman" w:eastAsia="Times New Roman" w:hAnsi="Times New Roman" w:cs="Times New Roman"/>
      <w:kern w:val="0"/>
      <w:lang w:val="sv-SE" w:eastAsia="en-US"/>
      <w14:ligatures w14:val="none"/>
    </w:rPr>
  </w:style>
  <w:style w:type="paragraph" w:styleId="Rvision">
    <w:name w:val="Revision"/>
    <w:hidden/>
    <w:uiPriority w:val="99"/>
    <w:semiHidden/>
    <w:rsid w:val="00180071"/>
    <w:pPr>
      <w:spacing w:after="0" w:line="240" w:lineRule="auto"/>
    </w:pPr>
    <w:rPr>
      <w:rFonts w:ascii="Aptos" w:eastAsia="Century Gothic" w:hAnsi="Aptos" w:cs="Century Gothic"/>
      <w:color w:val="000000"/>
      <w:sz w:val="22"/>
    </w:rPr>
  </w:style>
  <w:style w:type="table" w:styleId="Grilledutableau">
    <w:name w:val="Table Grid"/>
    <w:basedOn w:val="TableauNormal"/>
    <w:uiPriority w:val="39"/>
    <w:rsid w:val="00180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424ED1"/>
    <w:pPr>
      <w:spacing w:after="0" w:line="240" w:lineRule="auto"/>
    </w:pPr>
    <w:rPr>
      <w:rFonts w:eastAsiaTheme="minorHAnsi"/>
      <w:sz w:val="22"/>
      <w:szCs w:val="22"/>
      <w:lang w:val="en-GB"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snf.ch/en/dMILj9t4LNk8NwyR/topic/open-research-dat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c.europa.eu/research/participants/docs/h2020-funding-guide/cross-cutting-issues/ethics_en.htm" TargetMode="External"/><Relationship Id="rId7" Type="http://schemas.openxmlformats.org/officeDocument/2006/relationships/settings" Target="settings.xml"/><Relationship Id="rId12" Type="http://schemas.openxmlformats.org/officeDocument/2006/relationships/hyperlink" Target="https://www.google.be/url?sa=i&amp;rct=j&amp;q=&amp;esrc=s&amp;source=images&amp;cd=&amp;cad=rja&amp;uact=8&amp;ved=2ahUKEwidrsmKsKPcAhWFGuwKHf0BDlwQjRx6BAgBEAU&amp;url=https://www.uni-siegen.de/start/forschung/foerdermoeglichkeiten/eu/msca.html?lang%3Dd&amp;psig=AOvVaw2nqNBtpka9UXVUECUZ29gS&amp;ust=1531822068853972" TargetMode="External"/><Relationship Id="rId17" Type="http://schemas.openxmlformats.org/officeDocument/2006/relationships/hyperlink" Target="https://horizoneuropencpportal.eu/sites/default/files/2025-04/task-3.6-open_science_brief.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c.europa.eu/research/participants/docs/h2020-funding-guide/cross-cutting-issues/ethics_en.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horizon2020/en/h2020-section/marie-sklodowska-curie-action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ivis.smapply.io/"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info/funding-tenders/opportunities/docs/2021-2027/common/guidance/how-to-complete-your-ethics-self-assessment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rcabc.europa.eu/ui/group/da9f7ca3-c732-4e8b-ae66-61533a2f6e3c/library/13450c5b-42a9-438e-b0b2-4f118e846959?p=1&amp;n=10&amp;sort=modified_DESC" TargetMode="External"/><Relationship Id="rId22" Type="http://schemas.openxmlformats.org/officeDocument/2006/relationships/hyperlink" Target="https://ec.europa.eu/research/participants/docs/h2020-funding-guide/cross-cutting-issues/ethics_en.ht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0221F1A6F2D4B8A6CD1A5967F7C7F" ma:contentTypeVersion="11" ma:contentTypeDescription="Crée un document." ma:contentTypeScope="" ma:versionID="ef198d3f381f2c06a359eaef3b12400f">
  <xsd:schema xmlns:xsd="http://www.w3.org/2001/XMLSchema" xmlns:xs="http://www.w3.org/2001/XMLSchema" xmlns:p="http://schemas.microsoft.com/office/2006/metadata/properties" xmlns:ns2="a4a0e9f5-f387-4e11-8481-506c5beba6b6" xmlns:ns3="fcd40119-0f12-471a-a07a-649706dff12d" targetNamespace="http://schemas.microsoft.com/office/2006/metadata/properties" ma:root="true" ma:fieldsID="a4e0470fbf41d69eed61af7f8546b592" ns2:_="" ns3:_="">
    <xsd:import namespace="a4a0e9f5-f387-4e11-8481-506c5beba6b6"/>
    <xsd:import namespace="fcd40119-0f12-471a-a07a-649706dff1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0e9f5-f387-4e11-8481-506c5beba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574ef16-3a30-4beb-bd52-58ad434210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d40119-0f12-471a-a07a-649706dff1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0a7589-78d0-49b5-a271-2f90b579c8a0}" ma:internalName="TaxCatchAll" ma:showField="CatchAllData" ma:web="fcd40119-0f12-471a-a07a-649706dff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d40119-0f12-471a-a07a-649706dff12d" xsi:nil="true"/>
    <lcf76f155ced4ddcb4097134ff3c332f xmlns="a4a0e9f5-f387-4e11-8481-506c5beba6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C3DE-6F1F-41F2-8ED5-1621B550A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0e9f5-f387-4e11-8481-506c5beba6b6"/>
    <ds:schemaRef ds:uri="fcd40119-0f12-471a-a07a-649706dff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50344-7AA9-4670-B47B-569AA3F1D7FB}">
  <ds:schemaRefs>
    <ds:schemaRef ds:uri="http://schemas.microsoft.com/sharepoint/v3/contenttype/forms"/>
  </ds:schemaRefs>
</ds:datastoreItem>
</file>

<file path=customXml/itemProps3.xml><?xml version="1.0" encoding="utf-8"?>
<ds:datastoreItem xmlns:ds="http://schemas.openxmlformats.org/officeDocument/2006/customXml" ds:itemID="{127F7197-8DEF-4365-A97C-AD12834F0EDB}">
  <ds:schemaRefs>
    <ds:schemaRef ds:uri="http://schemas.microsoft.com/office/2006/metadata/properties"/>
    <ds:schemaRef ds:uri="http://schemas.microsoft.com/office/infopath/2007/PartnerControls"/>
    <ds:schemaRef ds:uri="fcd40119-0f12-471a-a07a-649706dff12d"/>
    <ds:schemaRef ds:uri="a4a0e9f5-f387-4e11-8481-506c5beba6b6"/>
  </ds:schemaRefs>
</ds:datastoreItem>
</file>

<file path=customXml/itemProps4.xml><?xml version="1.0" encoding="utf-8"?>
<ds:datastoreItem xmlns:ds="http://schemas.openxmlformats.org/officeDocument/2006/customXml" ds:itemID="{10FA6BDF-0B89-426B-8575-21586D9E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6112</Words>
  <Characters>34841</Characters>
  <Application>Microsoft Office Word</Application>
  <DocSecurity>0</DocSecurity>
  <Lines>290</Lines>
  <Paragraphs>81</Paragraphs>
  <ScaleCrop>false</ScaleCrop>
  <Company/>
  <LinksUpToDate>false</LinksUpToDate>
  <CharactersWithSpaces>40872</CharactersWithSpaces>
  <SharedDoc>false</SharedDoc>
  <HLinks>
    <vt:vector size="222" baseType="variant">
      <vt:variant>
        <vt:i4>5308518</vt:i4>
      </vt:variant>
      <vt:variant>
        <vt:i4>198</vt:i4>
      </vt:variant>
      <vt:variant>
        <vt:i4>0</vt:i4>
      </vt:variant>
      <vt:variant>
        <vt:i4>5</vt:i4>
      </vt:variant>
      <vt:variant>
        <vt:lpwstr>https://ec.europa.eu/research/participants/docs/h2020-funding-guide/cross-cutting-issues/ethics_en.htm</vt:lpwstr>
      </vt:variant>
      <vt:variant>
        <vt:lpwstr/>
      </vt:variant>
      <vt:variant>
        <vt:i4>5308518</vt:i4>
      </vt:variant>
      <vt:variant>
        <vt:i4>195</vt:i4>
      </vt:variant>
      <vt:variant>
        <vt:i4>0</vt:i4>
      </vt:variant>
      <vt:variant>
        <vt:i4>5</vt:i4>
      </vt:variant>
      <vt:variant>
        <vt:lpwstr>https://ec.europa.eu/research/participants/docs/h2020-funding-guide/cross-cutting-issues/ethics_en.htm</vt:lpwstr>
      </vt:variant>
      <vt:variant>
        <vt:lpwstr/>
      </vt:variant>
      <vt:variant>
        <vt:i4>5308518</vt:i4>
      </vt:variant>
      <vt:variant>
        <vt:i4>192</vt:i4>
      </vt:variant>
      <vt:variant>
        <vt:i4>0</vt:i4>
      </vt:variant>
      <vt:variant>
        <vt:i4>5</vt:i4>
      </vt:variant>
      <vt:variant>
        <vt:lpwstr>https://ec.europa.eu/research/participants/docs/h2020-funding-guide/cross-cutting-issues/ethics_en.htm</vt:lpwstr>
      </vt:variant>
      <vt:variant>
        <vt:lpwstr/>
      </vt:variant>
      <vt:variant>
        <vt:i4>4587643</vt:i4>
      </vt:variant>
      <vt:variant>
        <vt:i4>189</vt:i4>
      </vt:variant>
      <vt:variant>
        <vt:i4>0</vt:i4>
      </vt:variant>
      <vt:variant>
        <vt:i4>5</vt:i4>
      </vt:variant>
      <vt:variant>
        <vt:lpwstr>https://ec.europa.eu/info/funding-tenders/opportunities/docs/2021-2027/common/guidance/how-to-complete-your-ethics-self-assessment_en.pdf</vt:lpwstr>
      </vt:variant>
      <vt:variant>
        <vt:lpwstr/>
      </vt:variant>
      <vt:variant>
        <vt:i4>4128803</vt:i4>
      </vt:variant>
      <vt:variant>
        <vt:i4>186</vt:i4>
      </vt:variant>
      <vt:variant>
        <vt:i4>0</vt:i4>
      </vt:variant>
      <vt:variant>
        <vt:i4>5</vt:i4>
      </vt:variant>
      <vt:variant>
        <vt:lpwstr>https://www.snf.ch/en/dMILj9t4LNk8NwyR/topic/open-research-data</vt:lpwstr>
      </vt:variant>
      <vt:variant>
        <vt:lpwstr/>
      </vt:variant>
      <vt:variant>
        <vt:i4>6029382</vt:i4>
      </vt:variant>
      <vt:variant>
        <vt:i4>183</vt:i4>
      </vt:variant>
      <vt:variant>
        <vt:i4>0</vt:i4>
      </vt:variant>
      <vt:variant>
        <vt:i4>5</vt:i4>
      </vt:variant>
      <vt:variant>
        <vt:lpwstr>https://horizoneuropencpportal.eu/sites/default/files/2025-04/task-3.6-open_science_brief.pdf</vt:lpwstr>
      </vt:variant>
      <vt:variant>
        <vt:lpwstr/>
      </vt:variant>
      <vt:variant>
        <vt:i4>983124</vt:i4>
      </vt:variant>
      <vt:variant>
        <vt:i4>180</vt:i4>
      </vt:variant>
      <vt:variant>
        <vt:i4>0</vt:i4>
      </vt:variant>
      <vt:variant>
        <vt:i4>5</vt:i4>
      </vt:variant>
      <vt:variant>
        <vt:lpwstr>https://civis.smapply.io/</vt:lpwstr>
      </vt:variant>
      <vt:variant>
        <vt:lpwstr/>
      </vt:variant>
      <vt:variant>
        <vt:i4>3801173</vt:i4>
      </vt:variant>
      <vt:variant>
        <vt:i4>177</vt:i4>
      </vt:variant>
      <vt:variant>
        <vt:i4>0</vt:i4>
      </vt:variant>
      <vt:variant>
        <vt:i4>5</vt:i4>
      </vt:variant>
      <vt:variant>
        <vt:lpwstr>https://circabc.europa.eu/ui/group/da9f7ca3-c732-4e8b-ae66-61533a2f6e3c/library/13450c5b-42a9-438e-b0b2-4f118e846959?p=1&amp;n=10&amp;sort=modified_DESC</vt:lpwstr>
      </vt:variant>
      <vt:variant>
        <vt:lpwstr/>
      </vt:variant>
      <vt:variant>
        <vt:i4>1179698</vt:i4>
      </vt:variant>
      <vt:variant>
        <vt:i4>170</vt:i4>
      </vt:variant>
      <vt:variant>
        <vt:i4>0</vt:i4>
      </vt:variant>
      <vt:variant>
        <vt:i4>5</vt:i4>
      </vt:variant>
      <vt:variant>
        <vt:lpwstr/>
      </vt:variant>
      <vt:variant>
        <vt:lpwstr>_Toc221623327</vt:lpwstr>
      </vt:variant>
      <vt:variant>
        <vt:i4>1179698</vt:i4>
      </vt:variant>
      <vt:variant>
        <vt:i4>164</vt:i4>
      </vt:variant>
      <vt:variant>
        <vt:i4>0</vt:i4>
      </vt:variant>
      <vt:variant>
        <vt:i4>5</vt:i4>
      </vt:variant>
      <vt:variant>
        <vt:lpwstr/>
      </vt:variant>
      <vt:variant>
        <vt:lpwstr>_Toc221623326</vt:lpwstr>
      </vt:variant>
      <vt:variant>
        <vt:i4>1179698</vt:i4>
      </vt:variant>
      <vt:variant>
        <vt:i4>158</vt:i4>
      </vt:variant>
      <vt:variant>
        <vt:i4>0</vt:i4>
      </vt:variant>
      <vt:variant>
        <vt:i4>5</vt:i4>
      </vt:variant>
      <vt:variant>
        <vt:lpwstr/>
      </vt:variant>
      <vt:variant>
        <vt:lpwstr>_Toc221623325</vt:lpwstr>
      </vt:variant>
      <vt:variant>
        <vt:i4>1179698</vt:i4>
      </vt:variant>
      <vt:variant>
        <vt:i4>152</vt:i4>
      </vt:variant>
      <vt:variant>
        <vt:i4>0</vt:i4>
      </vt:variant>
      <vt:variant>
        <vt:i4>5</vt:i4>
      </vt:variant>
      <vt:variant>
        <vt:lpwstr/>
      </vt:variant>
      <vt:variant>
        <vt:lpwstr>_Toc221623324</vt:lpwstr>
      </vt:variant>
      <vt:variant>
        <vt:i4>1179698</vt:i4>
      </vt:variant>
      <vt:variant>
        <vt:i4>146</vt:i4>
      </vt:variant>
      <vt:variant>
        <vt:i4>0</vt:i4>
      </vt:variant>
      <vt:variant>
        <vt:i4>5</vt:i4>
      </vt:variant>
      <vt:variant>
        <vt:lpwstr/>
      </vt:variant>
      <vt:variant>
        <vt:lpwstr>_Toc221623323</vt:lpwstr>
      </vt:variant>
      <vt:variant>
        <vt:i4>1179698</vt:i4>
      </vt:variant>
      <vt:variant>
        <vt:i4>140</vt:i4>
      </vt:variant>
      <vt:variant>
        <vt:i4>0</vt:i4>
      </vt:variant>
      <vt:variant>
        <vt:i4>5</vt:i4>
      </vt:variant>
      <vt:variant>
        <vt:lpwstr/>
      </vt:variant>
      <vt:variant>
        <vt:lpwstr>_Toc221623322</vt:lpwstr>
      </vt:variant>
      <vt:variant>
        <vt:i4>1179698</vt:i4>
      </vt:variant>
      <vt:variant>
        <vt:i4>134</vt:i4>
      </vt:variant>
      <vt:variant>
        <vt:i4>0</vt:i4>
      </vt:variant>
      <vt:variant>
        <vt:i4>5</vt:i4>
      </vt:variant>
      <vt:variant>
        <vt:lpwstr/>
      </vt:variant>
      <vt:variant>
        <vt:lpwstr>_Toc221623321</vt:lpwstr>
      </vt:variant>
      <vt:variant>
        <vt:i4>1179698</vt:i4>
      </vt:variant>
      <vt:variant>
        <vt:i4>128</vt:i4>
      </vt:variant>
      <vt:variant>
        <vt:i4>0</vt:i4>
      </vt:variant>
      <vt:variant>
        <vt:i4>5</vt:i4>
      </vt:variant>
      <vt:variant>
        <vt:lpwstr/>
      </vt:variant>
      <vt:variant>
        <vt:lpwstr>_Toc221623320</vt:lpwstr>
      </vt:variant>
      <vt:variant>
        <vt:i4>1114162</vt:i4>
      </vt:variant>
      <vt:variant>
        <vt:i4>122</vt:i4>
      </vt:variant>
      <vt:variant>
        <vt:i4>0</vt:i4>
      </vt:variant>
      <vt:variant>
        <vt:i4>5</vt:i4>
      </vt:variant>
      <vt:variant>
        <vt:lpwstr/>
      </vt:variant>
      <vt:variant>
        <vt:lpwstr>_Toc221623319</vt:lpwstr>
      </vt:variant>
      <vt:variant>
        <vt:i4>1114162</vt:i4>
      </vt:variant>
      <vt:variant>
        <vt:i4>116</vt:i4>
      </vt:variant>
      <vt:variant>
        <vt:i4>0</vt:i4>
      </vt:variant>
      <vt:variant>
        <vt:i4>5</vt:i4>
      </vt:variant>
      <vt:variant>
        <vt:lpwstr/>
      </vt:variant>
      <vt:variant>
        <vt:lpwstr>_Toc221623318</vt:lpwstr>
      </vt:variant>
      <vt:variant>
        <vt:i4>1114162</vt:i4>
      </vt:variant>
      <vt:variant>
        <vt:i4>110</vt:i4>
      </vt:variant>
      <vt:variant>
        <vt:i4>0</vt:i4>
      </vt:variant>
      <vt:variant>
        <vt:i4>5</vt:i4>
      </vt:variant>
      <vt:variant>
        <vt:lpwstr/>
      </vt:variant>
      <vt:variant>
        <vt:lpwstr>_Toc221623317</vt:lpwstr>
      </vt:variant>
      <vt:variant>
        <vt:i4>1114162</vt:i4>
      </vt:variant>
      <vt:variant>
        <vt:i4>104</vt:i4>
      </vt:variant>
      <vt:variant>
        <vt:i4>0</vt:i4>
      </vt:variant>
      <vt:variant>
        <vt:i4>5</vt:i4>
      </vt:variant>
      <vt:variant>
        <vt:lpwstr/>
      </vt:variant>
      <vt:variant>
        <vt:lpwstr>_Toc221623316</vt:lpwstr>
      </vt:variant>
      <vt:variant>
        <vt:i4>1114162</vt:i4>
      </vt:variant>
      <vt:variant>
        <vt:i4>98</vt:i4>
      </vt:variant>
      <vt:variant>
        <vt:i4>0</vt:i4>
      </vt:variant>
      <vt:variant>
        <vt:i4>5</vt:i4>
      </vt:variant>
      <vt:variant>
        <vt:lpwstr/>
      </vt:variant>
      <vt:variant>
        <vt:lpwstr>_Toc221623315</vt:lpwstr>
      </vt:variant>
      <vt:variant>
        <vt:i4>1114162</vt:i4>
      </vt:variant>
      <vt:variant>
        <vt:i4>92</vt:i4>
      </vt:variant>
      <vt:variant>
        <vt:i4>0</vt:i4>
      </vt:variant>
      <vt:variant>
        <vt:i4>5</vt:i4>
      </vt:variant>
      <vt:variant>
        <vt:lpwstr/>
      </vt:variant>
      <vt:variant>
        <vt:lpwstr>_Toc221623314</vt:lpwstr>
      </vt:variant>
      <vt:variant>
        <vt:i4>1114162</vt:i4>
      </vt:variant>
      <vt:variant>
        <vt:i4>86</vt:i4>
      </vt:variant>
      <vt:variant>
        <vt:i4>0</vt:i4>
      </vt:variant>
      <vt:variant>
        <vt:i4>5</vt:i4>
      </vt:variant>
      <vt:variant>
        <vt:lpwstr/>
      </vt:variant>
      <vt:variant>
        <vt:lpwstr>_Toc221623313</vt:lpwstr>
      </vt:variant>
      <vt:variant>
        <vt:i4>1114162</vt:i4>
      </vt:variant>
      <vt:variant>
        <vt:i4>80</vt:i4>
      </vt:variant>
      <vt:variant>
        <vt:i4>0</vt:i4>
      </vt:variant>
      <vt:variant>
        <vt:i4>5</vt:i4>
      </vt:variant>
      <vt:variant>
        <vt:lpwstr/>
      </vt:variant>
      <vt:variant>
        <vt:lpwstr>_Toc221623312</vt:lpwstr>
      </vt:variant>
      <vt:variant>
        <vt:i4>1114162</vt:i4>
      </vt:variant>
      <vt:variant>
        <vt:i4>74</vt:i4>
      </vt:variant>
      <vt:variant>
        <vt:i4>0</vt:i4>
      </vt:variant>
      <vt:variant>
        <vt:i4>5</vt:i4>
      </vt:variant>
      <vt:variant>
        <vt:lpwstr/>
      </vt:variant>
      <vt:variant>
        <vt:lpwstr>_Toc221623311</vt:lpwstr>
      </vt:variant>
      <vt:variant>
        <vt:i4>1114162</vt:i4>
      </vt:variant>
      <vt:variant>
        <vt:i4>68</vt:i4>
      </vt:variant>
      <vt:variant>
        <vt:i4>0</vt:i4>
      </vt:variant>
      <vt:variant>
        <vt:i4>5</vt:i4>
      </vt:variant>
      <vt:variant>
        <vt:lpwstr/>
      </vt:variant>
      <vt:variant>
        <vt:lpwstr>_Toc221623310</vt:lpwstr>
      </vt:variant>
      <vt:variant>
        <vt:i4>1048626</vt:i4>
      </vt:variant>
      <vt:variant>
        <vt:i4>62</vt:i4>
      </vt:variant>
      <vt:variant>
        <vt:i4>0</vt:i4>
      </vt:variant>
      <vt:variant>
        <vt:i4>5</vt:i4>
      </vt:variant>
      <vt:variant>
        <vt:lpwstr/>
      </vt:variant>
      <vt:variant>
        <vt:lpwstr>_Toc221623309</vt:lpwstr>
      </vt:variant>
      <vt:variant>
        <vt:i4>1048626</vt:i4>
      </vt:variant>
      <vt:variant>
        <vt:i4>56</vt:i4>
      </vt:variant>
      <vt:variant>
        <vt:i4>0</vt:i4>
      </vt:variant>
      <vt:variant>
        <vt:i4>5</vt:i4>
      </vt:variant>
      <vt:variant>
        <vt:lpwstr/>
      </vt:variant>
      <vt:variant>
        <vt:lpwstr>_Toc221623308</vt:lpwstr>
      </vt:variant>
      <vt:variant>
        <vt:i4>1048626</vt:i4>
      </vt:variant>
      <vt:variant>
        <vt:i4>50</vt:i4>
      </vt:variant>
      <vt:variant>
        <vt:i4>0</vt:i4>
      </vt:variant>
      <vt:variant>
        <vt:i4>5</vt:i4>
      </vt:variant>
      <vt:variant>
        <vt:lpwstr/>
      </vt:variant>
      <vt:variant>
        <vt:lpwstr>_Toc221623307</vt:lpwstr>
      </vt:variant>
      <vt:variant>
        <vt:i4>1048626</vt:i4>
      </vt:variant>
      <vt:variant>
        <vt:i4>44</vt:i4>
      </vt:variant>
      <vt:variant>
        <vt:i4>0</vt:i4>
      </vt:variant>
      <vt:variant>
        <vt:i4>5</vt:i4>
      </vt:variant>
      <vt:variant>
        <vt:lpwstr/>
      </vt:variant>
      <vt:variant>
        <vt:lpwstr>_Toc221623306</vt:lpwstr>
      </vt:variant>
      <vt:variant>
        <vt:i4>1048626</vt:i4>
      </vt:variant>
      <vt:variant>
        <vt:i4>38</vt:i4>
      </vt:variant>
      <vt:variant>
        <vt:i4>0</vt:i4>
      </vt:variant>
      <vt:variant>
        <vt:i4>5</vt:i4>
      </vt:variant>
      <vt:variant>
        <vt:lpwstr/>
      </vt:variant>
      <vt:variant>
        <vt:lpwstr>_Toc221623305</vt:lpwstr>
      </vt:variant>
      <vt:variant>
        <vt:i4>1048626</vt:i4>
      </vt:variant>
      <vt:variant>
        <vt:i4>32</vt:i4>
      </vt:variant>
      <vt:variant>
        <vt:i4>0</vt:i4>
      </vt:variant>
      <vt:variant>
        <vt:i4>5</vt:i4>
      </vt:variant>
      <vt:variant>
        <vt:lpwstr/>
      </vt:variant>
      <vt:variant>
        <vt:lpwstr>_Toc221623304</vt:lpwstr>
      </vt:variant>
      <vt:variant>
        <vt:i4>1048626</vt:i4>
      </vt:variant>
      <vt:variant>
        <vt:i4>26</vt:i4>
      </vt:variant>
      <vt:variant>
        <vt:i4>0</vt:i4>
      </vt:variant>
      <vt:variant>
        <vt:i4>5</vt:i4>
      </vt:variant>
      <vt:variant>
        <vt:lpwstr/>
      </vt:variant>
      <vt:variant>
        <vt:lpwstr>_Toc221623303</vt:lpwstr>
      </vt:variant>
      <vt:variant>
        <vt:i4>1048626</vt:i4>
      </vt:variant>
      <vt:variant>
        <vt:i4>20</vt:i4>
      </vt:variant>
      <vt:variant>
        <vt:i4>0</vt:i4>
      </vt:variant>
      <vt:variant>
        <vt:i4>5</vt:i4>
      </vt:variant>
      <vt:variant>
        <vt:lpwstr/>
      </vt:variant>
      <vt:variant>
        <vt:lpwstr>_Toc221623302</vt:lpwstr>
      </vt:variant>
      <vt:variant>
        <vt:i4>1048626</vt:i4>
      </vt:variant>
      <vt:variant>
        <vt:i4>14</vt:i4>
      </vt:variant>
      <vt:variant>
        <vt:i4>0</vt:i4>
      </vt:variant>
      <vt:variant>
        <vt:i4>5</vt:i4>
      </vt:variant>
      <vt:variant>
        <vt:lpwstr/>
      </vt:variant>
      <vt:variant>
        <vt:lpwstr>_Toc221623301</vt:lpwstr>
      </vt:variant>
      <vt:variant>
        <vt:i4>1048626</vt:i4>
      </vt:variant>
      <vt:variant>
        <vt:i4>8</vt:i4>
      </vt:variant>
      <vt:variant>
        <vt:i4>0</vt:i4>
      </vt:variant>
      <vt:variant>
        <vt:i4>5</vt:i4>
      </vt:variant>
      <vt:variant>
        <vt:lpwstr/>
      </vt:variant>
      <vt:variant>
        <vt:lpwstr>_Toc221623300</vt:lpwstr>
      </vt:variant>
      <vt:variant>
        <vt:i4>1638451</vt:i4>
      </vt:variant>
      <vt:variant>
        <vt:i4>2</vt:i4>
      </vt:variant>
      <vt:variant>
        <vt:i4>0</vt:i4>
      </vt:variant>
      <vt:variant>
        <vt:i4>5</vt:i4>
      </vt:variant>
      <vt:variant>
        <vt:lpwstr/>
      </vt:variant>
      <vt:variant>
        <vt:lpwstr>_Toc221623299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ruela boavida</dc:creator>
  <cp:keywords/>
  <cp:lastModifiedBy>MARTINEZ GARCIA Leticia</cp:lastModifiedBy>
  <cp:revision>2</cp:revision>
  <dcterms:created xsi:type="dcterms:W3CDTF">2026-02-10T12:47:00Z</dcterms:created>
  <dcterms:modified xsi:type="dcterms:W3CDTF">2026-02-10T12:47:00Z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0x010100E0F0221F1A6F2D4B8A6CD1A5967F7C7F</vt:lpwstr>
  </property>
  <property fmtid="{D5CDD505-2E9C-101B-9397-08002B2CF9AE}" pid="3" name="MediaServiceImageTags">
    <vt:lpwstr/>
  </property>
</Properties>
</file>